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0E" w:rsidRPr="00AA5B56" w:rsidRDefault="0085290E" w:rsidP="00C22D28">
      <w:pPr>
        <w:jc w:val="center"/>
        <w:rPr>
          <w:rFonts w:eastAsiaTheme="majorEastAsia"/>
          <w:sz w:val="28"/>
          <w:szCs w:val="28"/>
        </w:rPr>
      </w:pPr>
      <w:r w:rsidRPr="00AA5B56">
        <w:rPr>
          <w:rFonts w:eastAsiaTheme="majorEastAsia"/>
          <w:sz w:val="28"/>
          <w:szCs w:val="28"/>
        </w:rPr>
        <w:t>九州・西日本支部</w:t>
      </w:r>
    </w:p>
    <w:p w:rsidR="002B7D0D" w:rsidRPr="00AA5B56" w:rsidRDefault="0085290E" w:rsidP="00C22D28">
      <w:pPr>
        <w:jc w:val="center"/>
        <w:rPr>
          <w:rFonts w:eastAsiaTheme="majorEastAsia"/>
          <w:sz w:val="28"/>
          <w:szCs w:val="28"/>
        </w:rPr>
      </w:pPr>
      <w:r w:rsidRPr="00AA5B56">
        <w:rPr>
          <w:rFonts w:eastAsiaTheme="majorEastAsia" w:hint="eastAsia"/>
          <w:sz w:val="28"/>
          <w:szCs w:val="28"/>
        </w:rPr>
        <w:t>201</w:t>
      </w:r>
      <w:r w:rsidR="002B7D0D" w:rsidRPr="00AA5B56">
        <w:rPr>
          <w:rFonts w:eastAsiaTheme="majorEastAsia" w:hint="eastAsia"/>
          <w:sz w:val="28"/>
          <w:szCs w:val="28"/>
        </w:rPr>
        <w:t>2</w:t>
      </w:r>
      <w:r w:rsidRPr="00AA5B56">
        <w:rPr>
          <w:rFonts w:eastAsiaTheme="majorEastAsia" w:hint="eastAsia"/>
          <w:sz w:val="28"/>
          <w:szCs w:val="28"/>
        </w:rPr>
        <w:t>年度</w:t>
      </w:r>
      <w:r w:rsidRPr="00AA5B56">
        <w:rPr>
          <w:rFonts w:eastAsiaTheme="majorEastAsia" w:hint="eastAsia"/>
          <w:sz w:val="28"/>
          <w:szCs w:val="28"/>
        </w:rPr>
        <w:t xml:space="preserve"> </w:t>
      </w:r>
      <w:r w:rsidRPr="00AA5B56">
        <w:rPr>
          <w:rFonts w:eastAsiaTheme="majorEastAsia"/>
          <w:sz w:val="28"/>
          <w:szCs w:val="28"/>
        </w:rPr>
        <w:t>若手</w:t>
      </w:r>
      <w:r w:rsidRPr="00AA5B56">
        <w:rPr>
          <w:rFonts w:eastAsiaTheme="majorEastAsia" w:hint="eastAsia"/>
          <w:sz w:val="28"/>
          <w:szCs w:val="28"/>
        </w:rPr>
        <w:t>セミナー・支部研究成果発表会のご案内</w:t>
      </w:r>
    </w:p>
    <w:p w:rsidR="00BE0086" w:rsidRPr="00C22D28" w:rsidRDefault="00BE0086" w:rsidP="0085290E">
      <w:pPr>
        <w:widowControl/>
        <w:spacing w:before="100" w:beforeAutospacing="1" w:after="100" w:afterAutospacing="1"/>
        <w:jc w:val="left"/>
        <w:outlineLvl w:val="1"/>
        <w:rPr>
          <w:rFonts w:ascii="ＭＳ Ｐゴシック" w:eastAsiaTheme="majorEastAsia" w:hAnsi="ＭＳ Ｐゴシック" w:cs="ＭＳ Ｐゴシック"/>
          <w:b/>
          <w:bCs/>
          <w:kern w:val="0"/>
          <w:sz w:val="27"/>
          <w:szCs w:val="27"/>
        </w:rPr>
      </w:pPr>
      <w:r w:rsidRPr="00C22D28">
        <w:rPr>
          <w:rFonts w:ascii="ＭＳ Ｐゴシック" w:eastAsiaTheme="majorEastAsia" w:hAnsi="ＭＳ Ｐゴシック" w:cs="ＭＳ Ｐゴシック"/>
          <w:bCs/>
          <w:kern w:val="0"/>
          <w:sz w:val="27"/>
          <w:szCs w:val="27"/>
        </w:rPr>
        <w:t>「</w:t>
      </w:r>
      <w:r w:rsidRPr="00C22D28">
        <w:rPr>
          <w:rFonts w:ascii="ＭＳ Ｐゴシック" w:eastAsiaTheme="majorEastAsia" w:hAnsi="ＭＳ Ｐゴシック" w:cs="ＭＳ Ｐゴシック" w:hint="eastAsia"/>
          <w:bCs/>
          <w:kern w:val="0"/>
          <w:sz w:val="27"/>
          <w:szCs w:val="27"/>
        </w:rPr>
        <w:t>低温物性・</w:t>
      </w:r>
      <w:r w:rsidRPr="00C22D28">
        <w:rPr>
          <w:rFonts w:ascii="ＭＳ Ｐゴシック" w:eastAsiaTheme="majorEastAsia" w:hAnsi="ＭＳ Ｐゴシック" w:cs="ＭＳ Ｐゴシック"/>
          <w:bCs/>
          <w:kern w:val="0"/>
          <w:sz w:val="27"/>
          <w:szCs w:val="27"/>
        </w:rPr>
        <w:t>超電導</w:t>
      </w:r>
      <w:r w:rsidRPr="00C22D28">
        <w:rPr>
          <w:rFonts w:ascii="ＭＳ Ｐゴシック" w:eastAsiaTheme="majorEastAsia" w:hAnsi="ＭＳ Ｐゴシック" w:cs="ＭＳ Ｐゴシック" w:hint="eastAsia"/>
          <w:bCs/>
          <w:kern w:val="0"/>
          <w:sz w:val="27"/>
          <w:szCs w:val="27"/>
        </w:rPr>
        <w:t>特性</w:t>
      </w:r>
      <w:r w:rsidRPr="00C22D28">
        <w:rPr>
          <w:rFonts w:ascii="ＭＳ Ｐゴシック" w:eastAsiaTheme="majorEastAsia" w:hAnsi="ＭＳ Ｐゴシック" w:cs="ＭＳ Ｐゴシック"/>
          <w:bCs/>
          <w:kern w:val="0"/>
          <w:sz w:val="27"/>
          <w:szCs w:val="27"/>
        </w:rPr>
        <w:t>の</w:t>
      </w:r>
      <w:r w:rsidRPr="00C22D28">
        <w:rPr>
          <w:rFonts w:ascii="ＭＳ Ｐゴシック" w:eastAsiaTheme="majorEastAsia" w:hAnsi="ＭＳ Ｐゴシック" w:cs="ＭＳ Ｐゴシック" w:hint="eastAsia"/>
          <w:bCs/>
          <w:kern w:val="0"/>
          <w:sz w:val="27"/>
          <w:szCs w:val="27"/>
        </w:rPr>
        <w:t>測定法</w:t>
      </w:r>
      <w:r w:rsidRPr="00C22D28">
        <w:rPr>
          <w:rFonts w:ascii="ＭＳ Ｐゴシック" w:eastAsiaTheme="majorEastAsia" w:hAnsi="ＭＳ Ｐゴシック" w:cs="ＭＳ Ｐゴシック"/>
          <w:bCs/>
          <w:kern w:val="0"/>
          <w:sz w:val="27"/>
          <w:szCs w:val="27"/>
        </w:rPr>
        <w:t>」</w:t>
      </w:r>
    </w:p>
    <w:p w:rsidR="00BE0086" w:rsidRPr="00713CEC" w:rsidRDefault="00BE0086" w:rsidP="00940A54">
      <w:pPr>
        <w:ind w:firstLineChars="100" w:firstLine="210"/>
      </w:pPr>
      <w:r w:rsidRPr="00713CEC">
        <w:t>本セミナーは、大学や企業の若手研究者や技術者を対象とし、低温</w:t>
      </w:r>
      <w:r w:rsidR="00F57917">
        <w:t>工学</w:t>
      </w:r>
      <w:r w:rsidRPr="00713CEC">
        <w:rPr>
          <w:rFonts w:hint="eastAsia"/>
        </w:rPr>
        <w:t>や</w:t>
      </w:r>
      <w:r w:rsidRPr="00713CEC">
        <w:t>超電導技術の基礎を理解してもらうことを目的として開催するものです。</w:t>
      </w:r>
    </w:p>
    <w:p w:rsidR="00BE0086" w:rsidRPr="00F57917" w:rsidRDefault="00BE0086" w:rsidP="00713CEC"/>
    <w:p w:rsidR="00F57917" w:rsidRDefault="00A14D04" w:rsidP="00940A54">
      <w:pPr>
        <w:ind w:firstLineChars="100" w:firstLine="210"/>
      </w:pPr>
      <w:r w:rsidRPr="00A14D04">
        <w:rPr>
          <w:rFonts w:hint="eastAsia"/>
        </w:rPr>
        <w:t>九州・西日本支部では他の研究</w:t>
      </w:r>
      <w:r w:rsidR="006068EC">
        <w:rPr>
          <w:rFonts w:hint="eastAsia"/>
        </w:rPr>
        <w:t>機関</w:t>
      </w:r>
      <w:r w:rsidRPr="00A14D04">
        <w:rPr>
          <w:rFonts w:hint="eastAsia"/>
        </w:rPr>
        <w:t>では行われていない様々な測定方法が開発され、実際に研究に用いられてきています。今回のテーマは「測定法」としました。</w:t>
      </w:r>
      <w:r w:rsidRPr="00A14D04">
        <w:rPr>
          <w:rFonts w:hint="eastAsia"/>
        </w:rPr>
        <w:t>2007</w:t>
      </w:r>
      <w:r w:rsidRPr="00A14D04">
        <w:rPr>
          <w:rFonts w:hint="eastAsia"/>
        </w:rPr>
        <w:t>年度に北九州</w:t>
      </w:r>
      <w:r w:rsidR="00940A54">
        <w:rPr>
          <w:rFonts w:hint="eastAsia"/>
        </w:rPr>
        <w:t>市</w:t>
      </w:r>
      <w:r w:rsidRPr="00A14D04">
        <w:rPr>
          <w:rFonts w:hint="eastAsia"/>
        </w:rPr>
        <w:t>で行われた若手セミナーも同じテーマで行いました。</w:t>
      </w:r>
      <w:r w:rsidR="00F57917">
        <w:rPr>
          <w:rFonts w:hint="eastAsia"/>
        </w:rPr>
        <w:t>それから</w:t>
      </w:r>
      <w:r w:rsidR="00F57917">
        <w:rPr>
          <w:rFonts w:hint="eastAsia"/>
        </w:rPr>
        <w:t>5</w:t>
      </w:r>
      <w:r w:rsidR="00F57917">
        <w:rPr>
          <w:rFonts w:hint="eastAsia"/>
        </w:rPr>
        <w:t>年が経っているので、測定法として進歩したところもかなりあ</w:t>
      </w:r>
      <w:r w:rsidR="00902422">
        <w:rPr>
          <w:rFonts w:hint="eastAsia"/>
        </w:rPr>
        <w:t>るでしょう。</w:t>
      </w:r>
      <w:r w:rsidR="00F57917">
        <w:rPr>
          <w:rFonts w:hint="eastAsia"/>
        </w:rPr>
        <w:t>また</w:t>
      </w:r>
      <w:r w:rsidR="00902422">
        <w:rPr>
          <w:rFonts w:hint="eastAsia"/>
        </w:rPr>
        <w:t>これらの</w:t>
      </w:r>
      <w:r w:rsidR="00F57917">
        <w:rPr>
          <w:rFonts w:hint="eastAsia"/>
        </w:rPr>
        <w:t>測定により新しい</w:t>
      </w:r>
      <w:r w:rsidR="000B54AD">
        <w:rPr>
          <w:rFonts w:hint="eastAsia"/>
        </w:rPr>
        <w:t>知見が得られたことも多くあります。</w:t>
      </w:r>
      <w:r w:rsidR="001E79ED">
        <w:rPr>
          <w:rFonts w:hint="eastAsia"/>
        </w:rPr>
        <w:t>一方で、他の研究</w:t>
      </w:r>
      <w:r w:rsidR="006068EC">
        <w:rPr>
          <w:rFonts w:hint="eastAsia"/>
        </w:rPr>
        <w:t>機関</w:t>
      </w:r>
      <w:r w:rsidR="001E79ED">
        <w:rPr>
          <w:rFonts w:hint="eastAsia"/>
        </w:rPr>
        <w:t>の測定方法は</w:t>
      </w:r>
      <w:r w:rsidR="006929DB">
        <w:rPr>
          <w:rFonts w:hint="eastAsia"/>
        </w:rPr>
        <w:t>普段の</w:t>
      </w:r>
      <w:r w:rsidR="001E79ED">
        <w:rPr>
          <w:rFonts w:hint="eastAsia"/>
        </w:rPr>
        <w:t>学会などではよく聞くものの、いったいどのように解釈していいのかよく分からないものもあります。</w:t>
      </w:r>
      <w:r w:rsidR="00EC14AA" w:rsidRPr="00821003">
        <w:rPr>
          <w:rFonts w:hint="eastAsia"/>
        </w:rPr>
        <w:t>今</w:t>
      </w:r>
      <w:r w:rsidR="002E1383" w:rsidRPr="009C59FA">
        <w:rPr>
          <w:rFonts w:hint="eastAsia"/>
        </w:rPr>
        <w:t>回</w:t>
      </w:r>
      <w:r w:rsidR="006A10F3">
        <w:rPr>
          <w:rFonts w:hint="eastAsia"/>
        </w:rPr>
        <w:t>は</w:t>
      </w:r>
      <w:r w:rsidR="00EC14AA">
        <w:rPr>
          <w:rFonts w:hint="eastAsia"/>
        </w:rPr>
        <w:t>、</w:t>
      </w:r>
      <w:r w:rsidR="006A10F3">
        <w:rPr>
          <w:rFonts w:hint="eastAsia"/>
        </w:rPr>
        <w:t>講師の先生からさまざまな測定方法について</w:t>
      </w:r>
      <w:r w:rsidR="008D267E">
        <w:rPr>
          <w:rFonts w:hint="eastAsia"/>
        </w:rPr>
        <w:t>ご</w:t>
      </w:r>
      <w:r w:rsidR="006A10F3">
        <w:rPr>
          <w:rFonts w:hint="eastAsia"/>
        </w:rPr>
        <w:t>紹介いただき、どのように利用され</w:t>
      </w:r>
      <w:r w:rsidR="00E8759F">
        <w:rPr>
          <w:rFonts w:hint="eastAsia"/>
        </w:rPr>
        <w:t>、</w:t>
      </w:r>
      <w:r w:rsidR="006A10F3">
        <w:rPr>
          <w:rFonts w:hint="eastAsia"/>
        </w:rPr>
        <w:t>どのような情報が得られるのかということを解説していただきます。併せて、</w:t>
      </w:r>
      <w:r w:rsidR="004E56E2" w:rsidRPr="004E56E2">
        <w:rPr>
          <w:rFonts w:hint="eastAsia"/>
        </w:rPr>
        <w:t>支部研究成果発表会として、</w:t>
      </w:r>
      <w:r w:rsidR="005179DB">
        <w:rPr>
          <w:rFonts w:hint="eastAsia"/>
        </w:rPr>
        <w:t>参加</w:t>
      </w:r>
      <w:r w:rsidR="006A10F3">
        <w:rPr>
          <w:rFonts w:hint="eastAsia"/>
        </w:rPr>
        <w:t>学生からは最近の研究成果を</w:t>
      </w:r>
      <w:r w:rsidR="00632355">
        <w:rPr>
          <w:rFonts w:hint="eastAsia"/>
        </w:rPr>
        <w:t>発表</w:t>
      </w:r>
      <w:r w:rsidR="006A10F3">
        <w:rPr>
          <w:rFonts w:hint="eastAsia"/>
        </w:rPr>
        <w:t>していただきます。</w:t>
      </w:r>
    </w:p>
    <w:p w:rsidR="00F57917" w:rsidRDefault="00F57917" w:rsidP="00713CEC"/>
    <w:p w:rsidR="00466D75" w:rsidRDefault="00E80EC3" w:rsidP="00940A54">
      <w:pPr>
        <w:ind w:firstLineChars="100" w:firstLine="210"/>
      </w:pPr>
      <w:r w:rsidRPr="00713CEC">
        <w:rPr>
          <w:rFonts w:hint="eastAsia"/>
        </w:rPr>
        <w:t>この機会に</w:t>
      </w:r>
      <w:r w:rsidR="00BE0086" w:rsidRPr="00713CEC">
        <w:t>支部会員にかかわらず、多数の</w:t>
      </w:r>
      <w:r w:rsidRPr="00713CEC">
        <w:rPr>
          <w:rFonts w:hint="eastAsia"/>
        </w:rPr>
        <w:t>若手を含む</w:t>
      </w:r>
      <w:r w:rsidR="00BE0086" w:rsidRPr="00713CEC">
        <w:t>研究者・技術者が参加され、この分野での知識や交流を深められることを期待します。</w:t>
      </w:r>
      <w:r w:rsidR="00BE0086" w:rsidRPr="00713CEC">
        <w:br/>
      </w:r>
      <w:r w:rsidR="00BE0086" w:rsidRPr="00713CEC">
        <w:br/>
      </w:r>
      <w:r w:rsidR="00BE0086" w:rsidRPr="00713CEC">
        <w:t>主　　催：</w:t>
      </w:r>
      <w:r w:rsidR="00BE0086" w:rsidRPr="00713CEC">
        <w:t xml:space="preserve"> </w:t>
      </w:r>
      <w:r w:rsidR="00BE0086" w:rsidRPr="00713CEC">
        <w:t>低温工学</w:t>
      </w:r>
      <w:r w:rsidR="00607241">
        <w:t>・超電導学会</w:t>
      </w:r>
      <w:r w:rsidR="00BE0086" w:rsidRPr="00713CEC">
        <w:t xml:space="preserve">　九州・西日本支部</w:t>
      </w:r>
      <w:r w:rsidR="00BE0086" w:rsidRPr="00713CEC">
        <w:br/>
      </w:r>
      <w:r w:rsidR="00BE0086" w:rsidRPr="00713CEC">
        <w:t>日　　時：</w:t>
      </w:r>
      <w:r w:rsidR="00BE0086" w:rsidRPr="008E3680">
        <w:t xml:space="preserve"> </w:t>
      </w:r>
      <w:r w:rsidR="00466D75">
        <w:rPr>
          <w:rFonts w:hint="eastAsia"/>
        </w:rPr>
        <w:t>2012</w:t>
      </w:r>
      <w:r w:rsidR="00BE0086" w:rsidRPr="008E3680">
        <w:t>年</w:t>
      </w:r>
      <w:r w:rsidR="00BE0086" w:rsidRPr="008E3680">
        <w:t>9</w:t>
      </w:r>
      <w:r w:rsidR="00BE0086" w:rsidRPr="008E3680">
        <w:t>月</w:t>
      </w:r>
      <w:r w:rsidR="00466D75">
        <w:rPr>
          <w:rFonts w:hint="eastAsia"/>
        </w:rPr>
        <w:t>17</w:t>
      </w:r>
      <w:r w:rsidR="00BE0086" w:rsidRPr="008E3680">
        <w:t>日</w:t>
      </w:r>
      <w:r w:rsidR="00BE0086" w:rsidRPr="008E3680">
        <w:t>(</w:t>
      </w:r>
      <w:r w:rsidR="00466D75">
        <w:t>月</w:t>
      </w:r>
      <w:r w:rsidR="00BE0086" w:rsidRPr="008E3680">
        <w:t>) 13:</w:t>
      </w:r>
      <w:r w:rsidR="00713CEC" w:rsidRPr="008E3680">
        <w:rPr>
          <w:rFonts w:hint="eastAsia"/>
        </w:rPr>
        <w:t>0</w:t>
      </w:r>
      <w:r w:rsidR="00BE0086" w:rsidRPr="008E3680">
        <w:t xml:space="preserve">0 </w:t>
      </w:r>
      <w:r w:rsidR="00BE0086" w:rsidRPr="008E3680">
        <w:t>～</w:t>
      </w:r>
      <w:r w:rsidR="00BE0086" w:rsidRPr="008E3680">
        <w:t xml:space="preserve"> </w:t>
      </w:r>
      <w:r w:rsidR="00466D75">
        <w:t>19</w:t>
      </w:r>
      <w:r w:rsidR="00BE0086" w:rsidRPr="008E3680">
        <w:t>日</w:t>
      </w:r>
      <w:r w:rsidR="00BE0086" w:rsidRPr="008E3680">
        <w:t>(</w:t>
      </w:r>
      <w:r w:rsidR="00466D75">
        <w:rPr>
          <w:rFonts w:hint="eastAsia"/>
        </w:rPr>
        <w:t>水</w:t>
      </w:r>
      <w:r w:rsidR="00BE0086" w:rsidRPr="008E3680">
        <w:t>)</w:t>
      </w:r>
      <w:r w:rsidR="00713CEC" w:rsidRPr="008E3680">
        <w:rPr>
          <w:rFonts w:hint="eastAsia"/>
        </w:rPr>
        <w:t>12</w:t>
      </w:r>
      <w:r w:rsidR="00BE0086" w:rsidRPr="008E3680">
        <w:t>:</w:t>
      </w:r>
      <w:r w:rsidR="00713CEC" w:rsidRPr="008E3680">
        <w:rPr>
          <w:rFonts w:hint="eastAsia"/>
        </w:rPr>
        <w:t>0</w:t>
      </w:r>
      <w:r w:rsidR="00BE0086" w:rsidRPr="00713CEC">
        <w:t>0</w:t>
      </w:r>
      <w:r w:rsidR="00BE0086" w:rsidRPr="00713CEC">
        <w:br/>
      </w:r>
      <w:r w:rsidR="00BE0086" w:rsidRPr="00713CEC">
        <w:t>場　　所：</w:t>
      </w:r>
      <w:r w:rsidR="00466D75" w:rsidRPr="00466D75">
        <w:rPr>
          <w:rFonts w:hint="eastAsia"/>
        </w:rPr>
        <w:t>九州地区九重共同研修所</w:t>
      </w:r>
      <w:r w:rsidR="00BE0086" w:rsidRPr="00713CEC">
        <w:br/>
      </w:r>
      <w:r w:rsidR="00713CEC">
        <w:rPr>
          <w:rFonts w:hint="eastAsia"/>
        </w:rPr>
        <w:t xml:space="preserve">　　　　　　</w:t>
      </w:r>
      <w:r w:rsidR="00466D75">
        <w:rPr>
          <w:rFonts w:hint="eastAsia"/>
        </w:rPr>
        <w:t>〒</w:t>
      </w:r>
      <w:r w:rsidR="00466D75">
        <w:rPr>
          <w:rFonts w:hint="eastAsia"/>
        </w:rPr>
        <w:t xml:space="preserve">879-4912 </w:t>
      </w:r>
      <w:r w:rsidR="00466D75">
        <w:rPr>
          <w:rFonts w:hint="eastAsia"/>
        </w:rPr>
        <w:t>大分県玖珠郡九重町湯坪字八丁原</w:t>
      </w:r>
      <w:r w:rsidR="00466D75">
        <w:rPr>
          <w:rFonts w:hint="eastAsia"/>
        </w:rPr>
        <w:t>600-1</w:t>
      </w:r>
    </w:p>
    <w:p w:rsidR="00EB33B6" w:rsidRDefault="00466D75" w:rsidP="00EB33B6">
      <w:pPr>
        <w:ind w:left="840" w:firstLine="840"/>
      </w:pPr>
      <w:r>
        <w:rPr>
          <w:rFonts w:hint="eastAsia"/>
        </w:rPr>
        <w:t xml:space="preserve">TEL: </w:t>
      </w:r>
      <w:r w:rsidR="005305A2">
        <w:rPr>
          <w:rFonts w:hint="eastAsia"/>
        </w:rPr>
        <w:t>0973-79-2617</w:t>
      </w:r>
    </w:p>
    <w:p w:rsidR="00EB33B6" w:rsidRPr="00EB33B6" w:rsidRDefault="00970310" w:rsidP="00EB33B6">
      <w:pPr>
        <w:ind w:left="840" w:firstLine="840"/>
      </w:pPr>
      <w:hyperlink r:id="rId6" w:history="1">
        <w:r w:rsidR="008F6D3C" w:rsidRPr="008F6D3C">
          <w:rPr>
            <w:rStyle w:val="a3"/>
            <w:color w:val="auto"/>
            <w:u w:val="none"/>
          </w:rPr>
          <w:t>http://www.kyushu-u.ac.jp/student/facilities/kkensyusyo.php</w:t>
        </w:r>
        <w:r w:rsidR="00EB33B6" w:rsidRPr="00EB33B6">
          <w:rPr>
            <w:rStyle w:val="a3"/>
            <w:color w:val="auto"/>
            <w:u w:val="none"/>
          </w:rPr>
          <w:t>/</w:t>
        </w:r>
      </w:hyperlink>
    </w:p>
    <w:p w:rsidR="00C92895" w:rsidRDefault="00EB33B6" w:rsidP="00EB33B6">
      <w:r>
        <w:t>内　　容</w:t>
      </w:r>
      <w:r w:rsidR="00BE0086" w:rsidRPr="00713CEC">
        <w:t>：</w:t>
      </w:r>
      <w:r w:rsidR="00BE0086" w:rsidRPr="00713CEC">
        <w:t xml:space="preserve"> </w:t>
      </w:r>
      <w:r w:rsidR="00BD21BD">
        <w:t>支部研究成果発表会</w:t>
      </w:r>
    </w:p>
    <w:p w:rsidR="00BD21BD" w:rsidRDefault="00BD21BD" w:rsidP="00EB33B6">
      <w:r>
        <w:rPr>
          <w:rFonts w:hint="eastAsia"/>
        </w:rPr>
        <w:tab/>
      </w:r>
      <w:r>
        <w:rPr>
          <w:rFonts w:hint="eastAsia"/>
        </w:rPr>
        <w:t xml:space="preserve">　各研究機関</w:t>
      </w:r>
      <w:r w:rsidR="00FF73C9">
        <w:rPr>
          <w:rFonts w:hint="eastAsia"/>
        </w:rPr>
        <w:t>から</w:t>
      </w:r>
      <w:r>
        <w:rPr>
          <w:rFonts w:hint="eastAsia"/>
        </w:rPr>
        <w:t>の自己紹介</w:t>
      </w:r>
      <w:r w:rsidR="00FF73C9">
        <w:rPr>
          <w:rFonts w:hint="eastAsia"/>
        </w:rPr>
        <w:t>、交流会</w:t>
      </w:r>
    </w:p>
    <w:p w:rsidR="00BD21BD" w:rsidRDefault="00BD21BD" w:rsidP="00EB33B6">
      <w:r>
        <w:rPr>
          <w:rFonts w:hint="eastAsia"/>
        </w:rPr>
        <w:tab/>
      </w:r>
      <w:r>
        <w:rPr>
          <w:rFonts w:hint="eastAsia"/>
        </w:rPr>
        <w:t xml:space="preserve">　講師による測定法に関する講演</w:t>
      </w:r>
    </w:p>
    <w:p w:rsidR="00435DD2" w:rsidRDefault="00435DD2" w:rsidP="00EB33B6">
      <w:r>
        <w:rPr>
          <w:rFonts w:hint="eastAsia"/>
        </w:rPr>
        <w:tab/>
      </w:r>
      <w:r>
        <w:rPr>
          <w:rFonts w:hint="eastAsia"/>
        </w:rPr>
        <w:tab/>
      </w:r>
      <w:r>
        <w:rPr>
          <w:rFonts w:hint="eastAsia"/>
        </w:rPr>
        <w:t>松下照男（九州工業大学）</w:t>
      </w:r>
      <w:r w:rsidR="004C208C">
        <w:rPr>
          <w:rFonts w:hint="eastAsia"/>
        </w:rPr>
        <w:tab/>
      </w:r>
      <w:r w:rsidR="00970310">
        <w:rPr>
          <w:rFonts w:hint="eastAsia"/>
        </w:rPr>
        <w:t>測定の国際標準化</w:t>
      </w:r>
      <w:bookmarkStart w:id="0" w:name="_GoBack"/>
      <w:bookmarkEnd w:id="0"/>
    </w:p>
    <w:p w:rsidR="004C208C" w:rsidRDefault="004C208C" w:rsidP="00EB33B6">
      <w:r>
        <w:rPr>
          <w:rFonts w:hint="eastAsia"/>
        </w:rPr>
        <w:tab/>
      </w:r>
      <w:r>
        <w:rPr>
          <w:rFonts w:hint="eastAsia"/>
        </w:rPr>
        <w:tab/>
      </w:r>
      <w:r w:rsidRPr="004C208C">
        <w:rPr>
          <w:rFonts w:hint="eastAsia"/>
        </w:rPr>
        <w:t>波多聰（九州大学）</w:t>
      </w:r>
      <w:r>
        <w:rPr>
          <w:rFonts w:hint="eastAsia"/>
        </w:rPr>
        <w:tab/>
      </w:r>
      <w:r>
        <w:rPr>
          <w:rFonts w:hint="eastAsia"/>
        </w:rPr>
        <w:tab/>
      </w:r>
      <w:r>
        <w:rPr>
          <w:rFonts w:hint="eastAsia"/>
        </w:rPr>
        <w:t>電子顕微鏡</w:t>
      </w:r>
    </w:p>
    <w:p w:rsidR="004C208C" w:rsidRDefault="004C208C" w:rsidP="00EB33B6">
      <w:r>
        <w:rPr>
          <w:rFonts w:hint="eastAsia"/>
        </w:rPr>
        <w:tab/>
      </w:r>
      <w:r>
        <w:rPr>
          <w:rFonts w:hint="eastAsia"/>
        </w:rPr>
        <w:tab/>
      </w:r>
      <w:r>
        <w:rPr>
          <w:rFonts w:hint="eastAsia"/>
        </w:rPr>
        <w:t>岩熊</w:t>
      </w:r>
      <w:r w:rsidR="00067006" w:rsidRPr="00067006">
        <w:rPr>
          <w:rFonts w:hint="eastAsia"/>
        </w:rPr>
        <w:t>成卓（九州大学）</w:t>
      </w:r>
      <w:r w:rsidR="00067006">
        <w:rPr>
          <w:rFonts w:hint="eastAsia"/>
        </w:rPr>
        <w:tab/>
      </w:r>
      <w:r w:rsidR="00067006">
        <w:rPr>
          <w:rFonts w:hint="eastAsia"/>
        </w:rPr>
        <w:tab/>
      </w:r>
      <w:r w:rsidR="00067006">
        <w:rPr>
          <w:rFonts w:hint="eastAsia"/>
        </w:rPr>
        <w:t>損失測定</w:t>
      </w:r>
    </w:p>
    <w:p w:rsidR="004E56E2" w:rsidRDefault="00067006" w:rsidP="004E56E2">
      <w:r>
        <w:rPr>
          <w:rFonts w:hint="eastAsia"/>
        </w:rPr>
        <w:tab/>
      </w:r>
      <w:r>
        <w:rPr>
          <w:rFonts w:hint="eastAsia"/>
        </w:rPr>
        <w:tab/>
      </w:r>
      <w:r w:rsidR="002E18C6" w:rsidRPr="002E18C6">
        <w:rPr>
          <w:rFonts w:hint="eastAsia"/>
        </w:rPr>
        <w:t>井上</w:t>
      </w:r>
      <w:r w:rsidR="00940D67" w:rsidRPr="00940D67">
        <w:rPr>
          <w:rFonts w:hint="eastAsia"/>
        </w:rPr>
        <w:t>昌睦</w:t>
      </w:r>
      <w:r w:rsidR="002E18C6" w:rsidRPr="002E18C6">
        <w:rPr>
          <w:rFonts w:hint="eastAsia"/>
        </w:rPr>
        <w:t>（九州大学）</w:t>
      </w:r>
      <w:r w:rsidR="001F2912">
        <w:rPr>
          <w:rFonts w:hint="eastAsia"/>
        </w:rPr>
        <w:tab/>
      </w:r>
      <w:r w:rsidR="001F2912">
        <w:rPr>
          <w:rFonts w:hint="eastAsia"/>
        </w:rPr>
        <w:tab/>
      </w:r>
      <w:r w:rsidR="004E56E2">
        <w:rPr>
          <w:rFonts w:hint="eastAsia"/>
        </w:rPr>
        <w:t>臨界電流特性評価（１）：四端子法</w:t>
      </w:r>
    </w:p>
    <w:p w:rsidR="004E56E2" w:rsidRDefault="00E419B9" w:rsidP="00E419B9">
      <w:pPr>
        <w:ind w:left="840" w:firstLine="840"/>
      </w:pPr>
      <w:r w:rsidRPr="00E419B9">
        <w:rPr>
          <w:rFonts w:hint="eastAsia"/>
        </w:rPr>
        <w:t>東川甲平（九州大学）</w:t>
      </w:r>
      <w:r>
        <w:rPr>
          <w:rFonts w:hint="eastAsia"/>
        </w:rPr>
        <w:tab/>
      </w:r>
      <w:r w:rsidR="001F2912">
        <w:rPr>
          <w:rFonts w:hint="eastAsia"/>
        </w:rPr>
        <w:t xml:space="preserve">　</w:t>
      </w:r>
      <w:r w:rsidR="001F2912">
        <w:rPr>
          <w:rFonts w:hint="eastAsia"/>
        </w:rPr>
        <w:tab/>
      </w:r>
      <w:r w:rsidR="004E56E2">
        <w:rPr>
          <w:rFonts w:hint="eastAsia"/>
        </w:rPr>
        <w:t>臨界電流特性評価（２）：磁気的手法</w:t>
      </w:r>
    </w:p>
    <w:p w:rsidR="00EE1F93" w:rsidRDefault="00EE1F93" w:rsidP="00EB33B6">
      <w:r>
        <w:rPr>
          <w:rFonts w:hint="eastAsia"/>
        </w:rPr>
        <w:lastRenderedPageBreak/>
        <w:tab/>
      </w:r>
      <w:r>
        <w:rPr>
          <w:rFonts w:hint="eastAsia"/>
        </w:rPr>
        <w:tab/>
      </w:r>
      <w:r>
        <w:rPr>
          <w:rFonts w:hint="eastAsia"/>
        </w:rPr>
        <w:t>川越</w:t>
      </w:r>
      <w:r w:rsidRPr="00EE1F93">
        <w:rPr>
          <w:rFonts w:hint="eastAsia"/>
        </w:rPr>
        <w:t>明史（鹿児島大学）</w:t>
      </w:r>
      <w:r>
        <w:rPr>
          <w:rFonts w:hint="eastAsia"/>
        </w:rPr>
        <w:tab/>
      </w:r>
      <w:r>
        <w:rPr>
          <w:rFonts w:hint="eastAsia"/>
        </w:rPr>
        <w:tab/>
      </w:r>
      <w:r>
        <w:rPr>
          <w:rFonts w:hint="eastAsia"/>
        </w:rPr>
        <w:t>ポインチングベクトル法</w:t>
      </w:r>
    </w:p>
    <w:p w:rsidR="00821003" w:rsidRDefault="00821003" w:rsidP="00EB33B6">
      <w:r>
        <w:rPr>
          <w:rFonts w:hint="eastAsia"/>
        </w:rPr>
        <w:tab/>
      </w:r>
      <w:r>
        <w:rPr>
          <w:rFonts w:hint="eastAsia"/>
        </w:rPr>
        <w:tab/>
      </w:r>
      <w:r>
        <w:rPr>
          <w:rFonts w:hint="eastAsia"/>
        </w:rPr>
        <w:t>宮城</w:t>
      </w:r>
      <w:r w:rsidRPr="00821003">
        <w:rPr>
          <w:rFonts w:hint="eastAsia"/>
        </w:rPr>
        <w:t>大輔</w:t>
      </w:r>
      <w:r>
        <w:rPr>
          <w:rFonts w:hint="eastAsia"/>
        </w:rPr>
        <w:t>（東北大学）</w:t>
      </w:r>
      <w:r>
        <w:rPr>
          <w:rFonts w:hint="eastAsia"/>
        </w:rPr>
        <w:tab/>
      </w:r>
      <w:r>
        <w:rPr>
          <w:rFonts w:hint="eastAsia"/>
        </w:rPr>
        <w:tab/>
      </w:r>
      <w:r>
        <w:rPr>
          <w:rFonts w:hint="eastAsia"/>
        </w:rPr>
        <w:t>交流通電損失測定</w:t>
      </w:r>
    </w:p>
    <w:p w:rsidR="00211D6F" w:rsidRDefault="00211D6F" w:rsidP="00EB33B6">
      <w:pPr>
        <w:rPr>
          <w:rFonts w:hint="eastAsia"/>
        </w:rPr>
      </w:pPr>
      <w:r>
        <w:rPr>
          <w:rFonts w:hint="eastAsia"/>
        </w:rPr>
        <w:tab/>
      </w:r>
      <w:r>
        <w:rPr>
          <w:rFonts w:hint="eastAsia"/>
        </w:rPr>
        <w:tab/>
      </w:r>
      <w:r>
        <w:rPr>
          <w:rFonts w:hint="eastAsia"/>
        </w:rPr>
        <w:tab/>
      </w:r>
      <w:r w:rsidR="00656CB7">
        <w:rPr>
          <w:rFonts w:hint="eastAsia"/>
        </w:rPr>
        <w:t>（</w:t>
      </w:r>
      <w:r>
        <w:rPr>
          <w:rFonts w:hint="eastAsia"/>
        </w:rPr>
        <w:t>東北・北海道支部との交流</w:t>
      </w:r>
      <w:r w:rsidR="00656CB7">
        <w:rPr>
          <w:rFonts w:hint="eastAsia"/>
        </w:rPr>
        <w:t>による）</w:t>
      </w:r>
    </w:p>
    <w:p w:rsidR="004C3120" w:rsidRDefault="004C3120" w:rsidP="004C3120">
      <w:pPr>
        <w:ind w:left="840" w:firstLine="840"/>
      </w:pPr>
      <w:proofErr w:type="spellStart"/>
      <w:r w:rsidRPr="004C3120">
        <w:rPr>
          <w:rFonts w:hint="eastAsia"/>
        </w:rPr>
        <w:t>Minwon</w:t>
      </w:r>
      <w:proofErr w:type="spellEnd"/>
      <w:r w:rsidRPr="004C3120">
        <w:rPr>
          <w:rFonts w:hint="eastAsia"/>
        </w:rPr>
        <w:t xml:space="preserve"> Park</w:t>
      </w:r>
      <w:r w:rsidRPr="004C3120">
        <w:rPr>
          <w:rFonts w:hint="eastAsia"/>
        </w:rPr>
        <w:t>（</w:t>
      </w:r>
      <w:proofErr w:type="spellStart"/>
      <w:r w:rsidRPr="004C3120">
        <w:rPr>
          <w:rFonts w:hint="eastAsia"/>
        </w:rPr>
        <w:t>Changwon</w:t>
      </w:r>
      <w:proofErr w:type="spellEnd"/>
      <w:r w:rsidRPr="004C3120">
        <w:rPr>
          <w:rFonts w:hint="eastAsia"/>
        </w:rPr>
        <w:t xml:space="preserve"> National Univ.</w:t>
      </w:r>
      <w:r w:rsidRPr="004C3120">
        <w:rPr>
          <w:rFonts w:hint="eastAsia"/>
        </w:rPr>
        <w:t>）超伝導電力応用</w:t>
      </w:r>
    </w:p>
    <w:p w:rsidR="00067006" w:rsidRDefault="00067006" w:rsidP="00EB33B6">
      <w:r>
        <w:rPr>
          <w:rFonts w:hint="eastAsia"/>
        </w:rPr>
        <w:t xml:space="preserve">　</w:t>
      </w:r>
      <w:r>
        <w:rPr>
          <w:rFonts w:hint="eastAsia"/>
        </w:rPr>
        <w:tab/>
      </w:r>
      <w:r>
        <w:rPr>
          <w:rFonts w:hint="eastAsia"/>
        </w:rPr>
        <w:tab/>
      </w:r>
      <w:r>
        <w:rPr>
          <w:rFonts w:hint="eastAsia"/>
        </w:rPr>
        <w:t xml:space="preserve">　　</w:t>
      </w:r>
    </w:p>
    <w:p w:rsidR="00BD21BD" w:rsidRDefault="00BD21BD" w:rsidP="00EB33B6">
      <w:r>
        <w:rPr>
          <w:rFonts w:hint="eastAsia"/>
        </w:rPr>
        <w:tab/>
      </w:r>
      <w:r>
        <w:rPr>
          <w:rFonts w:hint="eastAsia"/>
        </w:rPr>
        <w:t xml:space="preserve">　見学会（九州電力</w:t>
      </w:r>
      <w:r w:rsidR="00410CBD">
        <w:rPr>
          <w:rFonts w:hint="eastAsia"/>
        </w:rPr>
        <w:t>：</w:t>
      </w:r>
      <w:r>
        <w:rPr>
          <w:rFonts w:hint="eastAsia"/>
        </w:rPr>
        <w:t>八丁原地熱発電所）</w:t>
      </w:r>
    </w:p>
    <w:p w:rsidR="00FF73C9" w:rsidRDefault="00FF73C9" w:rsidP="00EB33B6">
      <w:r>
        <w:rPr>
          <w:rFonts w:hint="eastAsia"/>
        </w:rPr>
        <w:t xml:space="preserve">　　　　　　など</w:t>
      </w:r>
    </w:p>
    <w:p w:rsidR="00C92895" w:rsidRPr="00DC557D" w:rsidRDefault="00C92895" w:rsidP="00713CEC"/>
    <w:p w:rsidR="00C92895" w:rsidRPr="008E3680" w:rsidRDefault="00BE0086" w:rsidP="00713CEC">
      <w:pPr>
        <w:rPr>
          <w:lang w:eastAsia="zh-TW"/>
        </w:rPr>
      </w:pPr>
      <w:r w:rsidRPr="00713CEC">
        <w:rPr>
          <w:lang w:eastAsia="zh-TW"/>
        </w:rPr>
        <w:t>定　　員：</w:t>
      </w:r>
      <w:r w:rsidRPr="00713CEC">
        <w:rPr>
          <w:lang w:eastAsia="zh-TW"/>
        </w:rPr>
        <w:t xml:space="preserve"> 40</w:t>
      </w:r>
      <w:r w:rsidRPr="00713CEC">
        <w:rPr>
          <w:lang w:eastAsia="zh-TW"/>
        </w:rPr>
        <w:t>名</w:t>
      </w:r>
      <w:r w:rsidRPr="00713CEC">
        <w:rPr>
          <w:lang w:eastAsia="zh-TW"/>
        </w:rPr>
        <w:br/>
      </w:r>
    </w:p>
    <w:p w:rsidR="00713CEC" w:rsidRPr="008E3680" w:rsidRDefault="00BE0086" w:rsidP="00713CEC">
      <w:pPr>
        <w:rPr>
          <w:lang w:eastAsia="zh-TW"/>
        </w:rPr>
      </w:pPr>
      <w:r w:rsidRPr="008E3680">
        <w:rPr>
          <w:lang w:eastAsia="zh-TW"/>
        </w:rPr>
        <w:t>参</w:t>
      </w:r>
      <w:r w:rsidRPr="008E3680">
        <w:rPr>
          <w:lang w:eastAsia="zh-TW"/>
        </w:rPr>
        <w:t xml:space="preserve"> </w:t>
      </w:r>
      <w:r w:rsidRPr="008E3680">
        <w:rPr>
          <w:lang w:eastAsia="zh-TW"/>
        </w:rPr>
        <w:t>加</w:t>
      </w:r>
      <w:r w:rsidRPr="008E3680">
        <w:rPr>
          <w:lang w:eastAsia="zh-TW"/>
        </w:rPr>
        <w:t xml:space="preserve"> </w:t>
      </w:r>
      <w:r w:rsidRPr="008E3680">
        <w:rPr>
          <w:lang w:eastAsia="zh-TW"/>
        </w:rPr>
        <w:t>費：</w:t>
      </w:r>
      <w:r w:rsidRPr="008E3680">
        <w:rPr>
          <w:lang w:eastAsia="zh-TW"/>
        </w:rPr>
        <w:t xml:space="preserve"> </w:t>
      </w:r>
      <w:r w:rsidRPr="008E3680">
        <w:rPr>
          <w:lang w:eastAsia="zh-TW"/>
        </w:rPr>
        <w:t>正会員</w:t>
      </w:r>
      <w:r w:rsidR="00FF73C9">
        <w:rPr>
          <w:rFonts w:hint="eastAsia"/>
        </w:rPr>
        <w:t>1</w:t>
      </w:r>
      <w:r w:rsidR="007A0356">
        <w:rPr>
          <w:rFonts w:hint="eastAsia"/>
        </w:rPr>
        <w:t>6</w:t>
      </w:r>
      <w:r w:rsidRPr="008E3680">
        <w:rPr>
          <w:lang w:eastAsia="zh-TW"/>
        </w:rPr>
        <w:t>,000</w:t>
      </w:r>
      <w:r w:rsidRPr="008E3680">
        <w:rPr>
          <w:lang w:eastAsia="zh-TW"/>
        </w:rPr>
        <w:t>円、非会員</w:t>
      </w:r>
      <w:r w:rsidRPr="008E3680">
        <w:rPr>
          <w:lang w:eastAsia="zh-TW"/>
        </w:rPr>
        <w:t xml:space="preserve"> </w:t>
      </w:r>
      <w:r w:rsidR="007A0356">
        <w:rPr>
          <w:lang w:eastAsia="zh-TW"/>
        </w:rPr>
        <w:t>2</w:t>
      </w:r>
      <w:r w:rsidR="0001105B">
        <w:rPr>
          <w:lang w:eastAsia="zh-TW"/>
        </w:rPr>
        <w:t>0</w:t>
      </w:r>
      <w:r w:rsidRPr="008E3680">
        <w:rPr>
          <w:lang w:eastAsia="zh-TW"/>
        </w:rPr>
        <w:t>,000</w:t>
      </w:r>
      <w:r w:rsidRPr="008E3680">
        <w:rPr>
          <w:lang w:eastAsia="zh-TW"/>
        </w:rPr>
        <w:t>円</w:t>
      </w:r>
    </w:p>
    <w:p w:rsidR="00713CEC" w:rsidRPr="008E3680" w:rsidRDefault="00BE0086" w:rsidP="00FF73C9">
      <w:pPr>
        <w:ind w:firstLineChars="600" w:firstLine="1260"/>
      </w:pPr>
      <w:r w:rsidRPr="008E3680">
        <w:t>（</w:t>
      </w:r>
      <w:r w:rsidR="00160BD6" w:rsidRPr="00160BD6">
        <w:rPr>
          <w:rFonts w:hint="eastAsia"/>
        </w:rPr>
        <w:t>テキスト代、</w:t>
      </w:r>
      <w:r w:rsidR="00FF73C9" w:rsidRPr="00FF73C9">
        <w:rPr>
          <w:rFonts w:hint="eastAsia"/>
        </w:rPr>
        <w:t>宿泊費</w:t>
      </w:r>
      <w:r w:rsidR="00FF73C9">
        <w:rPr>
          <w:rFonts w:hint="eastAsia"/>
        </w:rPr>
        <w:t>、</w:t>
      </w:r>
      <w:r w:rsidR="000F634C">
        <w:t>食事代、</w:t>
      </w:r>
      <w:r w:rsidRPr="008E3680">
        <w:t>懇親会費等を含</w:t>
      </w:r>
      <w:r w:rsidR="00253A7E" w:rsidRPr="008E3680">
        <w:rPr>
          <w:rFonts w:hint="eastAsia"/>
        </w:rPr>
        <w:t>みます</w:t>
      </w:r>
      <w:r w:rsidR="00FF73C9">
        <w:rPr>
          <w:rFonts w:hint="eastAsia"/>
        </w:rPr>
        <w:t>。</w:t>
      </w:r>
    </w:p>
    <w:p w:rsidR="00B84493" w:rsidRDefault="00BE0086" w:rsidP="00B84493">
      <w:pPr>
        <w:spacing w:line="400" w:lineRule="exact"/>
        <w:ind w:leftChars="250" w:left="525" w:rightChars="-6" w:right="-13" w:firstLineChars="500" w:firstLine="1050"/>
      </w:pPr>
      <w:r w:rsidRPr="008E3680">
        <w:t>同時に学会入会申込みの方も正会員とみなします</w:t>
      </w:r>
    </w:p>
    <w:p w:rsidR="00B84493" w:rsidRDefault="00B84493" w:rsidP="00B84493">
      <w:pPr>
        <w:spacing w:line="400" w:lineRule="exact"/>
        <w:ind w:leftChars="750" w:left="1575" w:rightChars="-6" w:right="-13"/>
      </w:pPr>
      <w:r w:rsidRPr="00B84493">
        <w:rPr>
          <w:rFonts w:hint="eastAsia"/>
        </w:rPr>
        <w:t>開催当日までに支部事務局の銀行口座宛お振り込み下さい。）</w:t>
      </w:r>
    </w:p>
    <w:p w:rsidR="00D4439B" w:rsidRDefault="00D4439B" w:rsidP="00B84493">
      <w:pPr>
        <w:spacing w:line="400" w:lineRule="exact"/>
        <w:ind w:rightChars="-6" w:right="-13"/>
      </w:pPr>
    </w:p>
    <w:p w:rsidR="00B84493" w:rsidRDefault="00B84493" w:rsidP="00B84493">
      <w:pPr>
        <w:spacing w:line="400" w:lineRule="exact"/>
        <w:ind w:rightChars="-6" w:right="-13"/>
      </w:pPr>
      <w:r w:rsidRPr="00B84493">
        <w:rPr>
          <w:rFonts w:hint="eastAsia"/>
        </w:rPr>
        <w:t>参加費振込先</w:t>
      </w:r>
      <w:r w:rsidR="002827B9">
        <w:rPr>
          <w:rFonts w:hint="eastAsia"/>
        </w:rPr>
        <w:t>：</w:t>
      </w:r>
    </w:p>
    <w:p w:rsidR="008C1517" w:rsidRPr="00B84493" w:rsidRDefault="008C1517" w:rsidP="002827B9">
      <w:pPr>
        <w:spacing w:line="400" w:lineRule="exact"/>
        <w:ind w:rightChars="-6" w:right="-13" w:firstLineChars="100" w:firstLine="210"/>
      </w:pPr>
      <w:r w:rsidRPr="00B84493">
        <w:rPr>
          <w:rFonts w:hint="eastAsia"/>
        </w:rPr>
        <w:t xml:space="preserve">福岡銀行　</w:t>
      </w:r>
      <w:r w:rsidRPr="00B84493">
        <w:fldChar w:fldCharType="begin"/>
      </w:r>
      <w:r w:rsidRPr="00B84493">
        <w:instrText>EQ \* jc2 \* "Font:</w:instrText>
      </w:r>
      <w:r w:rsidRPr="00B84493">
        <w:instrText>ＭＳ</w:instrText>
      </w:r>
      <w:r w:rsidRPr="00B84493">
        <w:instrText xml:space="preserve"> </w:instrText>
      </w:r>
      <w:r w:rsidRPr="00B84493">
        <w:instrText>明朝</w:instrText>
      </w:r>
      <w:r w:rsidRPr="00B84493">
        <w:instrText>" \* hps12 \o\ad(\s\up 11(</w:instrText>
      </w:r>
      <w:r w:rsidRPr="00B84493">
        <w:rPr>
          <w:rFonts w:hint="eastAsia"/>
        </w:rPr>
        <w:instrText>くろもん</w:instrText>
      </w:r>
      <w:r w:rsidRPr="00B84493">
        <w:instrText>),</w:instrText>
      </w:r>
      <w:r w:rsidRPr="00B84493">
        <w:rPr>
          <w:rFonts w:hint="eastAsia"/>
        </w:rPr>
        <w:instrText>黒門</w:instrText>
      </w:r>
      <w:r w:rsidRPr="00B84493">
        <w:instrText>)</w:instrText>
      </w:r>
      <w:r w:rsidRPr="00B84493">
        <w:fldChar w:fldCharType="end"/>
      </w:r>
      <w:r w:rsidRPr="00B84493">
        <w:rPr>
          <w:rFonts w:hint="eastAsia"/>
        </w:rPr>
        <w:t>支店（店番</w:t>
      </w:r>
      <w:r w:rsidRPr="00B84493">
        <w:rPr>
          <w:rFonts w:hint="eastAsia"/>
        </w:rPr>
        <w:t>215</w:t>
      </w:r>
      <w:r w:rsidRPr="00B84493">
        <w:rPr>
          <w:rFonts w:hint="eastAsia"/>
        </w:rPr>
        <w:t>）口座番号：　普通</w:t>
      </w:r>
      <w:r w:rsidRPr="00B84493">
        <w:rPr>
          <w:rFonts w:hint="eastAsia"/>
        </w:rPr>
        <w:t xml:space="preserve"> 1612494</w:t>
      </w:r>
      <w:r w:rsidRPr="00B84493">
        <w:rPr>
          <w:rFonts w:hint="eastAsia"/>
        </w:rPr>
        <w:t xml:space="preserve">　　　　</w:t>
      </w:r>
      <w:r w:rsidRPr="00B84493">
        <w:rPr>
          <w:rFonts w:hint="eastAsia"/>
        </w:rPr>
        <w:t xml:space="preserve"> </w:t>
      </w:r>
    </w:p>
    <w:p w:rsidR="008C1517" w:rsidRPr="00B84493" w:rsidRDefault="008C1517" w:rsidP="002827B9">
      <w:pPr>
        <w:spacing w:line="400" w:lineRule="exact"/>
        <w:ind w:rightChars="-6" w:right="-13" w:firstLineChars="100" w:firstLine="210"/>
        <w:jc w:val="left"/>
      </w:pPr>
      <w:r w:rsidRPr="00B84493">
        <w:rPr>
          <w:rFonts w:hint="eastAsia"/>
        </w:rPr>
        <w:t>口座名義：低温工学・超電導学会九州西日本支部事務局　会計幹事</w:t>
      </w:r>
      <w:r w:rsidRPr="00B84493">
        <w:rPr>
          <w:rFonts w:hint="eastAsia"/>
        </w:rPr>
        <w:t xml:space="preserve"> </w:t>
      </w:r>
      <w:r w:rsidRPr="00B84493">
        <w:ruby>
          <w:rubyPr>
            <w:rubyAlign w:val="distributeSpace"/>
            <w:hps w:val="12"/>
            <w:hpsRaise w:val="22"/>
            <w:hpsBaseText w:val="21"/>
            <w:lid w:val="ja-JP"/>
          </w:rubyPr>
          <w:rt>
            <w:r w:rsidR="008C1517" w:rsidRPr="00B84493">
              <w:rPr>
                <w:rFonts w:hint="eastAsia"/>
              </w:rPr>
              <w:t>きす</w:t>
            </w:r>
          </w:rt>
          <w:rubyBase>
            <w:r w:rsidR="008C1517" w:rsidRPr="00B84493">
              <w:rPr>
                <w:rFonts w:hint="eastAsia"/>
              </w:rPr>
              <w:t>木須</w:t>
            </w:r>
          </w:rubyBase>
        </w:ruby>
      </w:r>
      <w:r w:rsidRPr="00B84493">
        <w:rPr>
          <w:rFonts w:hint="eastAsia"/>
        </w:rPr>
        <w:t xml:space="preserve"> </w:t>
      </w:r>
      <w:r w:rsidRPr="00B84493">
        <w:ruby>
          <w:rubyPr>
            <w:rubyAlign w:val="distributeSpace"/>
            <w:hps w:val="12"/>
            <w:hpsRaise w:val="22"/>
            <w:hpsBaseText w:val="21"/>
            <w:lid w:val="ja-JP"/>
          </w:rubyPr>
          <w:rt>
            <w:r w:rsidR="008C1517" w:rsidRPr="00B84493">
              <w:rPr>
                <w:rFonts w:hint="eastAsia"/>
              </w:rPr>
              <w:t>たか</w:t>
            </w:r>
          </w:rt>
          <w:rubyBase>
            <w:r w:rsidR="008C1517" w:rsidRPr="00B84493">
              <w:rPr>
                <w:rFonts w:hint="eastAsia"/>
              </w:rPr>
              <w:t>隆</w:t>
            </w:r>
          </w:rubyBase>
        </w:ruby>
      </w:r>
      <w:r w:rsidRPr="00B84493">
        <w:ruby>
          <w:rubyPr>
            <w:rubyAlign w:val="distributeSpace"/>
            <w:hps w:val="12"/>
            <w:hpsRaise w:val="22"/>
            <w:hpsBaseText w:val="21"/>
            <w:lid w:val="ja-JP"/>
          </w:rubyPr>
          <w:rt>
            <w:r w:rsidR="008C1517" w:rsidRPr="00B84493">
              <w:rPr>
                <w:rFonts w:hint="eastAsia"/>
              </w:rPr>
              <w:t>のぶ</w:t>
            </w:r>
          </w:rt>
          <w:rubyBase>
            <w:r w:rsidR="008C1517" w:rsidRPr="00B84493">
              <w:rPr>
                <w:rFonts w:hint="eastAsia"/>
              </w:rPr>
              <w:t>暢</w:t>
            </w:r>
          </w:rubyBase>
        </w:ruby>
      </w:r>
    </w:p>
    <w:p w:rsidR="00662382" w:rsidRDefault="00662382" w:rsidP="00713CEC">
      <w:pPr>
        <w:ind w:firstLineChars="600" w:firstLine="1260"/>
      </w:pPr>
    </w:p>
    <w:p w:rsidR="00662382" w:rsidRDefault="00662382" w:rsidP="00662382">
      <w:r>
        <w:rPr>
          <w:rFonts w:hint="eastAsia"/>
        </w:rPr>
        <w:t>注　　意：宿泊は大部屋になります。</w:t>
      </w:r>
    </w:p>
    <w:p w:rsidR="00662382" w:rsidRDefault="00662382" w:rsidP="00662382">
      <w:r>
        <w:rPr>
          <w:rFonts w:hint="eastAsia"/>
        </w:rPr>
        <w:tab/>
      </w:r>
      <w:r>
        <w:rPr>
          <w:rFonts w:hint="eastAsia"/>
        </w:rPr>
        <w:t xml:space="preserve">　</w:t>
      </w:r>
      <w:r w:rsidR="004C110A">
        <w:rPr>
          <w:rFonts w:hint="eastAsia"/>
        </w:rPr>
        <w:t>交通の便のいいところでは無いので、十分に準備されてください。</w:t>
      </w:r>
    </w:p>
    <w:p w:rsidR="00183D0A" w:rsidRDefault="00BE0086" w:rsidP="00713CEC">
      <w:pPr>
        <w:ind w:firstLineChars="600" w:firstLine="1260"/>
        <w:rPr>
          <w:kern w:val="0"/>
        </w:rPr>
      </w:pPr>
      <w:r w:rsidRPr="008E3680">
        <w:br/>
      </w:r>
      <w:r w:rsidRPr="008E3680">
        <w:t>申込締切：</w:t>
      </w:r>
      <w:r w:rsidRPr="008E3680">
        <w:t xml:space="preserve"> </w:t>
      </w:r>
      <w:r w:rsidR="00253A7E" w:rsidRPr="008E3680">
        <w:rPr>
          <w:rFonts w:hint="eastAsia"/>
        </w:rPr>
        <w:t>20</w:t>
      </w:r>
      <w:r w:rsidR="00FF73C9">
        <w:rPr>
          <w:rFonts w:hint="eastAsia"/>
        </w:rPr>
        <w:t>12</w:t>
      </w:r>
      <w:r w:rsidRPr="008E3680">
        <w:t>年</w:t>
      </w:r>
      <w:r w:rsidR="00FF73C9">
        <w:rPr>
          <w:rFonts w:hint="eastAsia"/>
        </w:rPr>
        <w:t>8</w:t>
      </w:r>
      <w:r w:rsidRPr="008E3680">
        <w:t>月</w:t>
      </w:r>
      <w:r w:rsidR="00FF73C9">
        <w:rPr>
          <w:rFonts w:hint="eastAsia"/>
        </w:rPr>
        <w:t>3</w:t>
      </w:r>
      <w:r w:rsidRPr="008E3680">
        <w:t>1</w:t>
      </w:r>
      <w:r w:rsidRPr="008E3680">
        <w:t>日（</w:t>
      </w:r>
      <w:r w:rsidR="00FF73C9">
        <w:t>金</w:t>
      </w:r>
      <w:r w:rsidRPr="008E3680">
        <w:t>）但し、定員に達し次第締め切ります｡</w:t>
      </w:r>
      <w:r w:rsidRPr="008E3680">
        <w:br/>
      </w:r>
      <w:r w:rsidRPr="008E3680">
        <w:br/>
      </w:r>
      <w:r w:rsidRPr="00713CEC">
        <w:t>申込方法：</w:t>
      </w:r>
      <w:r w:rsidR="00DC557D">
        <w:rPr>
          <w:rFonts w:hint="eastAsia"/>
        </w:rPr>
        <w:t>参加申込書</w:t>
      </w:r>
      <w:r w:rsidRPr="00713CEC">
        <w:t>にご記入の上、下記事務局宛に</w:t>
      </w:r>
      <w:r w:rsidRPr="00BE0086">
        <w:rPr>
          <w:kern w:val="0"/>
        </w:rPr>
        <w:t>お送り下さい</w:t>
      </w:r>
      <w:r w:rsidRPr="00BE0086">
        <w:rPr>
          <w:kern w:val="0"/>
        </w:rPr>
        <w:t xml:space="preserve"> </w:t>
      </w:r>
      <w:r w:rsidRPr="00BE0086">
        <w:rPr>
          <w:kern w:val="0"/>
        </w:rPr>
        <w:t>｡</w:t>
      </w:r>
      <w:r w:rsidRPr="00BE0086">
        <w:rPr>
          <w:kern w:val="0"/>
        </w:rPr>
        <w:br/>
      </w:r>
      <w:r w:rsidRPr="00BE0086">
        <w:rPr>
          <w:kern w:val="0"/>
        </w:rPr>
        <w:t xml:space="preserve">　　　　　　　　低温工学</w:t>
      </w:r>
      <w:r w:rsidR="00183D0A">
        <w:rPr>
          <w:kern w:val="0"/>
        </w:rPr>
        <w:t>・超電導学会</w:t>
      </w:r>
      <w:r w:rsidRPr="00BE0086">
        <w:rPr>
          <w:kern w:val="0"/>
        </w:rPr>
        <w:t xml:space="preserve"> </w:t>
      </w:r>
      <w:r w:rsidRPr="00BE0086">
        <w:rPr>
          <w:kern w:val="0"/>
        </w:rPr>
        <w:t>九州・西日本支部</w:t>
      </w:r>
      <w:r w:rsidRPr="00BE0086">
        <w:rPr>
          <w:kern w:val="0"/>
        </w:rPr>
        <w:t xml:space="preserve"> </w:t>
      </w:r>
      <w:r w:rsidRPr="00BE0086">
        <w:rPr>
          <w:kern w:val="0"/>
        </w:rPr>
        <w:t>事務局</w:t>
      </w:r>
    </w:p>
    <w:p w:rsidR="00BE0086" w:rsidRPr="008E3680" w:rsidRDefault="00BE0086" w:rsidP="00183D0A">
      <w:pPr>
        <w:ind w:firstLineChars="1100" w:firstLine="2310"/>
        <w:rPr>
          <w:kern w:val="0"/>
        </w:rPr>
      </w:pPr>
      <w:r w:rsidRPr="00BE0086">
        <w:rPr>
          <w:kern w:val="0"/>
        </w:rPr>
        <w:t>（</w:t>
      </w:r>
      <w:r w:rsidR="00435DD2">
        <w:rPr>
          <w:rFonts w:hint="eastAsia"/>
          <w:kern w:val="0"/>
        </w:rPr>
        <w:t>九州</w:t>
      </w:r>
      <w:r w:rsidRPr="00BE0086">
        <w:rPr>
          <w:kern w:val="0"/>
        </w:rPr>
        <w:t xml:space="preserve">大学　</w:t>
      </w:r>
      <w:r w:rsidR="00435DD2">
        <w:rPr>
          <w:kern w:val="0"/>
        </w:rPr>
        <w:t>木須</w:t>
      </w:r>
      <w:r w:rsidRPr="00BE0086">
        <w:rPr>
          <w:kern w:val="0"/>
        </w:rPr>
        <w:t>研究室内）</w:t>
      </w:r>
      <w:r w:rsidRPr="00BE0086">
        <w:rPr>
          <w:kern w:val="0"/>
        </w:rPr>
        <w:br/>
      </w:r>
      <w:r w:rsidRPr="00BE0086">
        <w:rPr>
          <w:kern w:val="0"/>
        </w:rPr>
        <w:t xml:space="preserve">　　　　　　　　</w:t>
      </w:r>
      <w:r w:rsidRPr="00BE0086">
        <w:rPr>
          <w:kern w:val="0"/>
        </w:rPr>
        <w:t>Tel</w:t>
      </w:r>
      <w:r w:rsidRPr="00BE0086">
        <w:rPr>
          <w:kern w:val="0"/>
        </w:rPr>
        <w:t>：</w:t>
      </w:r>
      <w:r w:rsidR="00435DD2" w:rsidRPr="00435DD2">
        <w:rPr>
          <w:kern w:val="0"/>
        </w:rPr>
        <w:t>092-802-3678</w:t>
      </w:r>
      <w:r w:rsidRPr="00BE0086">
        <w:rPr>
          <w:kern w:val="0"/>
        </w:rPr>
        <w:t xml:space="preserve">　</w:t>
      </w:r>
      <w:r w:rsidRPr="00BE0086">
        <w:rPr>
          <w:kern w:val="0"/>
        </w:rPr>
        <w:t>Fax</w:t>
      </w:r>
      <w:r w:rsidRPr="00BE0086">
        <w:rPr>
          <w:kern w:val="0"/>
        </w:rPr>
        <w:t>：</w:t>
      </w:r>
      <w:r w:rsidR="00435DD2" w:rsidRPr="00435DD2">
        <w:rPr>
          <w:kern w:val="0"/>
        </w:rPr>
        <w:t>092-802-3677</w:t>
      </w:r>
      <w:r w:rsidRPr="00BE0086">
        <w:rPr>
          <w:kern w:val="0"/>
        </w:rPr>
        <w:br/>
      </w:r>
      <w:r w:rsidRPr="00BE0086">
        <w:rPr>
          <w:kern w:val="0"/>
        </w:rPr>
        <w:t xml:space="preserve">　　　　　　　　</w:t>
      </w:r>
      <w:r w:rsidRPr="00BE0086">
        <w:rPr>
          <w:kern w:val="0"/>
        </w:rPr>
        <w:t>E-mail</w:t>
      </w:r>
      <w:r w:rsidRPr="00BE0086">
        <w:rPr>
          <w:kern w:val="0"/>
        </w:rPr>
        <w:t>：</w:t>
      </w:r>
      <w:proofErr w:type="spellStart"/>
      <w:r w:rsidRPr="00BE0086">
        <w:rPr>
          <w:kern w:val="0"/>
        </w:rPr>
        <w:t>jcryo_qw</w:t>
      </w:r>
      <w:proofErr w:type="spellEnd"/>
      <w:r w:rsidR="00435DD2">
        <w:rPr>
          <w:rFonts w:hint="eastAsia"/>
          <w:kern w:val="0"/>
        </w:rPr>
        <w:t>(at)</w:t>
      </w:r>
      <w:r w:rsidRPr="00BE0086">
        <w:rPr>
          <w:kern w:val="0"/>
        </w:rPr>
        <w:t>sc.kyushu-u.ac.jp</w:t>
      </w:r>
      <w:r w:rsidRPr="00BE0086">
        <w:rPr>
          <w:kern w:val="0"/>
        </w:rPr>
        <w:br/>
      </w:r>
      <w:r w:rsidRPr="00BE0086">
        <w:rPr>
          <w:kern w:val="0"/>
        </w:rPr>
        <w:br/>
      </w:r>
      <w:r w:rsidRPr="00BE0086">
        <w:rPr>
          <w:kern w:val="0"/>
        </w:rPr>
        <w:t>問合せ先：</w:t>
      </w:r>
      <w:r w:rsidRPr="00BE0086">
        <w:rPr>
          <w:kern w:val="0"/>
        </w:rPr>
        <w:t xml:space="preserve"> 20</w:t>
      </w:r>
      <w:r w:rsidR="00EB33B6">
        <w:rPr>
          <w:kern w:val="0"/>
        </w:rPr>
        <w:t>12</w:t>
      </w:r>
      <w:r w:rsidRPr="00BE0086">
        <w:rPr>
          <w:kern w:val="0"/>
        </w:rPr>
        <w:t>年度</w:t>
      </w:r>
      <w:r w:rsidRPr="00BE0086">
        <w:rPr>
          <w:kern w:val="0"/>
        </w:rPr>
        <w:t xml:space="preserve"> </w:t>
      </w:r>
      <w:r w:rsidRPr="00BE0086">
        <w:rPr>
          <w:kern w:val="0"/>
        </w:rPr>
        <w:t>九州・西日本支部</w:t>
      </w:r>
      <w:r w:rsidRPr="00BE0086">
        <w:rPr>
          <w:kern w:val="0"/>
        </w:rPr>
        <w:t xml:space="preserve"> </w:t>
      </w:r>
      <w:r w:rsidRPr="00BE0086">
        <w:rPr>
          <w:kern w:val="0"/>
        </w:rPr>
        <w:t>若手セミナー</w:t>
      </w:r>
      <w:r w:rsidRPr="00BE0086">
        <w:rPr>
          <w:kern w:val="0"/>
        </w:rPr>
        <w:t xml:space="preserve"> </w:t>
      </w:r>
      <w:r w:rsidR="00713CEC">
        <w:rPr>
          <w:rFonts w:hint="eastAsia"/>
          <w:kern w:val="0"/>
        </w:rPr>
        <w:t>世話人</w:t>
      </w:r>
      <w:r w:rsidRPr="00BE0086">
        <w:rPr>
          <w:kern w:val="0"/>
        </w:rPr>
        <w:br/>
      </w:r>
      <w:r w:rsidRPr="00BE0086">
        <w:rPr>
          <w:kern w:val="0"/>
        </w:rPr>
        <w:t xml:space="preserve">　　　　　　　　</w:t>
      </w:r>
      <w:r w:rsidR="00713CEC">
        <w:rPr>
          <w:rFonts w:hint="eastAsia"/>
          <w:kern w:val="0"/>
        </w:rPr>
        <w:t>九州工業</w:t>
      </w:r>
      <w:r w:rsidRPr="00BE0086">
        <w:rPr>
          <w:kern w:val="0"/>
        </w:rPr>
        <w:t>大学</w:t>
      </w:r>
      <w:r w:rsidR="00183D0A">
        <w:rPr>
          <w:kern w:val="0"/>
        </w:rPr>
        <w:t xml:space="preserve">　大学院</w:t>
      </w:r>
      <w:r w:rsidR="00713CEC">
        <w:rPr>
          <w:rFonts w:hint="eastAsia"/>
          <w:kern w:val="0"/>
        </w:rPr>
        <w:t>情報工学</w:t>
      </w:r>
      <w:r w:rsidR="00183D0A">
        <w:rPr>
          <w:rFonts w:hint="eastAsia"/>
          <w:kern w:val="0"/>
        </w:rPr>
        <w:t>研究院</w:t>
      </w:r>
      <w:r w:rsidRPr="00BE0086">
        <w:rPr>
          <w:kern w:val="0"/>
        </w:rPr>
        <w:t xml:space="preserve">　</w:t>
      </w:r>
      <w:r w:rsidR="00713CEC">
        <w:rPr>
          <w:rFonts w:hint="eastAsia"/>
          <w:kern w:val="0"/>
        </w:rPr>
        <w:t>小田部荘司</w:t>
      </w:r>
      <w:r w:rsidRPr="00BE0086">
        <w:rPr>
          <w:kern w:val="0"/>
        </w:rPr>
        <w:br/>
      </w:r>
      <w:r w:rsidRPr="00BE0086">
        <w:rPr>
          <w:kern w:val="0"/>
        </w:rPr>
        <w:t xml:space="preserve">　　　　　　　　</w:t>
      </w:r>
      <w:r w:rsidRPr="00BE0086">
        <w:rPr>
          <w:kern w:val="0"/>
        </w:rPr>
        <w:t>Tel</w:t>
      </w:r>
      <w:r w:rsidRPr="00BE0086">
        <w:rPr>
          <w:kern w:val="0"/>
        </w:rPr>
        <w:t>：</w:t>
      </w:r>
      <w:r w:rsidR="00713CEC">
        <w:rPr>
          <w:rFonts w:hint="eastAsia"/>
          <w:kern w:val="0"/>
        </w:rPr>
        <w:t>0948-29-7683</w:t>
      </w:r>
      <w:r w:rsidRPr="00BE0086">
        <w:rPr>
          <w:kern w:val="0"/>
        </w:rPr>
        <w:t xml:space="preserve">　</w:t>
      </w:r>
      <w:r w:rsidRPr="00BE0086">
        <w:rPr>
          <w:kern w:val="0"/>
        </w:rPr>
        <w:t>E-mail</w:t>
      </w:r>
      <w:r w:rsidRPr="00BE0086">
        <w:rPr>
          <w:kern w:val="0"/>
        </w:rPr>
        <w:t>：</w:t>
      </w:r>
      <w:r w:rsidRPr="008E3680">
        <w:rPr>
          <w:kern w:val="0"/>
        </w:rPr>
        <w:t xml:space="preserve"> </w:t>
      </w:r>
      <w:hyperlink r:id="rId7" w:history="1">
        <w:r w:rsidR="00DC557D" w:rsidRPr="008E3680">
          <w:rPr>
            <w:rStyle w:val="a3"/>
            <w:rFonts w:hint="eastAsia"/>
            <w:color w:val="auto"/>
            <w:kern w:val="0"/>
            <w:u w:val="none"/>
          </w:rPr>
          <w:t>otabe</w:t>
        </w:r>
        <w:r w:rsidR="00435DD2">
          <w:rPr>
            <w:rStyle w:val="a3"/>
            <w:rFonts w:hint="eastAsia"/>
            <w:color w:val="auto"/>
            <w:kern w:val="0"/>
            <w:u w:val="none"/>
          </w:rPr>
          <w:t>(at)</w:t>
        </w:r>
        <w:r w:rsidR="00DC557D" w:rsidRPr="008E3680">
          <w:rPr>
            <w:rStyle w:val="a3"/>
            <w:rFonts w:hint="eastAsia"/>
            <w:color w:val="auto"/>
            <w:kern w:val="0"/>
            <w:u w:val="none"/>
          </w:rPr>
          <w:t>cse.kyutech.ac.jp</w:t>
        </w:r>
      </w:hyperlink>
    </w:p>
    <w:p w:rsidR="00DC557D" w:rsidRPr="002B6568" w:rsidRDefault="00DC557D" w:rsidP="002B6568">
      <w:pPr>
        <w:jc w:val="center"/>
        <w:rPr>
          <w:sz w:val="22"/>
          <w:szCs w:val="22"/>
        </w:rPr>
      </w:pPr>
      <w:r>
        <w:rPr>
          <w:kern w:val="0"/>
        </w:rPr>
        <w:br w:type="page"/>
      </w:r>
      <w:r w:rsidRPr="002B6568">
        <w:rPr>
          <w:rFonts w:hint="eastAsia"/>
          <w:b/>
          <w:sz w:val="22"/>
          <w:szCs w:val="22"/>
        </w:rPr>
        <w:lastRenderedPageBreak/>
        <w:t>20</w:t>
      </w:r>
      <w:r w:rsidR="00C037CA" w:rsidRPr="002B6568">
        <w:rPr>
          <w:rFonts w:hint="eastAsia"/>
          <w:b/>
          <w:sz w:val="22"/>
          <w:szCs w:val="22"/>
        </w:rPr>
        <w:t>12</w:t>
      </w:r>
      <w:r w:rsidRPr="002B6568">
        <w:rPr>
          <w:rFonts w:hint="eastAsia"/>
          <w:b/>
          <w:sz w:val="22"/>
          <w:szCs w:val="22"/>
        </w:rPr>
        <w:t>年度　九州・西日本支部　若手セミナー</w:t>
      </w:r>
      <w:r w:rsidR="003068FB" w:rsidRPr="002B6568">
        <w:rPr>
          <w:rFonts w:hint="eastAsia"/>
          <w:b/>
          <w:sz w:val="22"/>
          <w:szCs w:val="22"/>
        </w:rPr>
        <w:t>・支部研究成果発表会</w:t>
      </w:r>
      <w:r w:rsidRPr="002B6568">
        <w:rPr>
          <w:rFonts w:hint="eastAsia"/>
          <w:b/>
          <w:sz w:val="22"/>
          <w:szCs w:val="22"/>
        </w:rPr>
        <w:t xml:space="preserve">　参加申込書</w:t>
      </w:r>
    </w:p>
    <w:p w:rsidR="00DC557D" w:rsidRPr="006477E7" w:rsidRDefault="00DC557D" w:rsidP="00DC557D">
      <w:pPr>
        <w:spacing w:line="240" w:lineRule="exact"/>
        <w:ind w:leftChars="50" w:left="1575" w:hangingChars="700" w:hanging="1470"/>
        <w:rPr>
          <w:kern w:val="0"/>
        </w:rPr>
      </w:pPr>
    </w:p>
    <w:p w:rsidR="00CB6BA0" w:rsidRDefault="00CB6BA0" w:rsidP="00DC557D">
      <w:pPr>
        <w:spacing w:line="240" w:lineRule="exact"/>
        <w:ind w:leftChars="50" w:left="1575" w:hangingChars="700" w:hanging="1470"/>
        <w:rPr>
          <w:kern w:val="0"/>
        </w:rPr>
      </w:pPr>
    </w:p>
    <w:tbl>
      <w:tblPr>
        <w:tblW w:w="966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860"/>
        <w:gridCol w:w="1440"/>
        <w:gridCol w:w="720"/>
        <w:gridCol w:w="2133"/>
        <w:gridCol w:w="1092"/>
      </w:tblGrid>
      <w:tr w:rsidR="00CB6BA0" w:rsidRPr="00CB6BA0" w:rsidTr="0085290E">
        <w:trPr>
          <w:cantSplit/>
          <w:trHeight w:val="771"/>
        </w:trPr>
        <w:tc>
          <w:tcPr>
            <w:tcW w:w="2415" w:type="dxa"/>
          </w:tcPr>
          <w:p w:rsidR="00CB6BA0" w:rsidRPr="00CB6BA0" w:rsidRDefault="00CB6BA0" w:rsidP="00CB6BA0">
            <w:pPr>
              <w:ind w:firstLineChars="2" w:firstLine="4"/>
              <w:rPr>
                <w:rFonts w:ascii="ＭＳ 明朝" w:hAnsi="ＭＳ 明朝"/>
                <w:kern w:val="0"/>
              </w:rPr>
            </w:pPr>
            <w:r w:rsidRPr="00CB6BA0">
              <w:rPr>
                <w:rFonts w:ascii="ＭＳ 明朝" w:hAnsi="ＭＳ 明朝" w:hint="eastAsia"/>
                <w:kern w:val="0"/>
              </w:rPr>
              <w:t>社・機関名／所属部署</w:t>
            </w:r>
          </w:p>
          <w:p w:rsidR="00CB6BA0" w:rsidRPr="00CB6BA0" w:rsidRDefault="00CB6BA0" w:rsidP="00CB6BA0">
            <w:pPr>
              <w:ind w:firstLineChars="2" w:firstLine="4"/>
              <w:rPr>
                <w:rFonts w:ascii="ＭＳ 明朝" w:hAnsi="ＭＳ 明朝"/>
                <w:kern w:val="0"/>
              </w:rPr>
            </w:pPr>
          </w:p>
        </w:tc>
        <w:tc>
          <w:tcPr>
            <w:tcW w:w="7245" w:type="dxa"/>
            <w:gridSpan w:val="5"/>
          </w:tcPr>
          <w:p w:rsidR="00CB6BA0" w:rsidRPr="00CB6BA0" w:rsidRDefault="00CB6BA0" w:rsidP="00CB6BA0">
            <w:pPr>
              <w:rPr>
                <w:rFonts w:ascii="ＭＳ 明朝" w:hAnsi="ＭＳ 明朝"/>
                <w:kern w:val="0"/>
              </w:rPr>
            </w:pPr>
          </w:p>
          <w:p w:rsidR="00CB6BA0" w:rsidRPr="00CB6BA0" w:rsidRDefault="00CB6BA0" w:rsidP="00CB6BA0">
            <w:pPr>
              <w:rPr>
                <w:rFonts w:ascii="ＭＳ 明朝" w:hAnsi="ＭＳ 明朝"/>
                <w:kern w:val="0"/>
              </w:rPr>
            </w:pPr>
          </w:p>
        </w:tc>
      </w:tr>
      <w:tr w:rsidR="00CB6BA0" w:rsidRPr="00CB6BA0" w:rsidTr="0085290E">
        <w:trPr>
          <w:cantSplit/>
        </w:trPr>
        <w:tc>
          <w:tcPr>
            <w:tcW w:w="2415" w:type="dxa"/>
          </w:tcPr>
          <w:p w:rsidR="00CB6BA0" w:rsidRPr="00CB6BA0" w:rsidRDefault="00CB6BA0" w:rsidP="00CB6BA0">
            <w:pPr>
              <w:rPr>
                <w:rFonts w:ascii="ＭＳ 明朝" w:hAnsi="ＭＳ 明朝"/>
                <w:kern w:val="0"/>
              </w:rPr>
            </w:pPr>
            <w:r w:rsidRPr="00CB6BA0">
              <w:rPr>
                <w:rFonts w:ascii="ＭＳ 明朝" w:hAnsi="ＭＳ 明朝" w:hint="eastAsia"/>
                <w:kern w:val="0"/>
              </w:rPr>
              <w:t>連絡者氏名</w:t>
            </w:r>
          </w:p>
        </w:tc>
        <w:tc>
          <w:tcPr>
            <w:tcW w:w="3300" w:type="dxa"/>
            <w:gridSpan w:val="2"/>
          </w:tcPr>
          <w:p w:rsidR="00CB6BA0" w:rsidRPr="00CB6BA0" w:rsidRDefault="00CB6BA0" w:rsidP="00CB6BA0">
            <w:pPr>
              <w:rPr>
                <w:rFonts w:ascii="ＭＳ 明朝" w:hAnsi="ＭＳ 明朝"/>
                <w:kern w:val="0"/>
              </w:rPr>
            </w:pPr>
          </w:p>
          <w:p w:rsidR="00CB6BA0" w:rsidRPr="00CB6BA0" w:rsidRDefault="00CB6BA0" w:rsidP="00CB6BA0">
            <w:pPr>
              <w:rPr>
                <w:rFonts w:ascii="ＭＳ 明朝" w:hAnsi="ＭＳ 明朝"/>
                <w:kern w:val="0"/>
              </w:rPr>
            </w:pPr>
          </w:p>
        </w:tc>
        <w:tc>
          <w:tcPr>
            <w:tcW w:w="720" w:type="dxa"/>
          </w:tcPr>
          <w:p w:rsidR="00CB6BA0" w:rsidRPr="00CB6BA0" w:rsidRDefault="00CB6BA0" w:rsidP="00CB6BA0">
            <w:pPr>
              <w:jc w:val="center"/>
              <w:rPr>
                <w:rFonts w:ascii="ＭＳ 明朝" w:hAnsi="ＭＳ 明朝"/>
                <w:kern w:val="0"/>
                <w:szCs w:val="20"/>
              </w:rPr>
            </w:pPr>
            <w:r w:rsidRPr="00CB6BA0">
              <w:rPr>
                <w:rFonts w:ascii="ＭＳ 明朝" w:hAnsi="ＭＳ 明朝" w:hint="eastAsia"/>
                <w:kern w:val="0"/>
                <w:szCs w:val="20"/>
              </w:rPr>
              <w:t>TEL</w:t>
            </w:r>
          </w:p>
          <w:p w:rsidR="00CB6BA0" w:rsidRPr="00CB6BA0" w:rsidRDefault="00CB6BA0" w:rsidP="00CB6BA0">
            <w:pPr>
              <w:jc w:val="center"/>
              <w:rPr>
                <w:rFonts w:ascii="ＭＳ 明朝" w:hAnsi="ＭＳ 明朝"/>
              </w:rPr>
            </w:pPr>
            <w:r w:rsidRPr="00CB6BA0">
              <w:rPr>
                <w:rFonts w:ascii="ＭＳ 明朝" w:hAnsi="ＭＳ 明朝" w:hint="eastAsia"/>
              </w:rPr>
              <w:t>FAX</w:t>
            </w:r>
          </w:p>
        </w:tc>
        <w:tc>
          <w:tcPr>
            <w:tcW w:w="3225" w:type="dxa"/>
            <w:gridSpan w:val="2"/>
          </w:tcPr>
          <w:p w:rsidR="00CB6BA0" w:rsidRPr="00CB6BA0" w:rsidRDefault="00CB6BA0" w:rsidP="00CB6BA0">
            <w:pPr>
              <w:ind w:left="820"/>
              <w:rPr>
                <w:rFonts w:ascii="ＭＳ 明朝" w:hAnsi="ＭＳ 明朝"/>
                <w:kern w:val="0"/>
              </w:rPr>
            </w:pPr>
            <w:r w:rsidRPr="00CB6BA0">
              <w:rPr>
                <w:rFonts w:ascii="ＭＳ 明朝" w:hAnsi="ＭＳ 明朝" w:hint="eastAsia"/>
                <w:kern w:val="0"/>
              </w:rPr>
              <w:t xml:space="preserve"> -       -</w:t>
            </w:r>
          </w:p>
          <w:p w:rsidR="00CB6BA0" w:rsidRPr="00CB6BA0" w:rsidRDefault="00CB6BA0" w:rsidP="00CB6BA0">
            <w:pPr>
              <w:rPr>
                <w:rFonts w:ascii="ＭＳ 明朝" w:hAnsi="ＭＳ 明朝"/>
                <w:kern w:val="0"/>
              </w:rPr>
            </w:pPr>
            <w:r w:rsidRPr="00CB6BA0">
              <w:rPr>
                <w:rFonts w:ascii="ＭＳ 明朝" w:hAnsi="ＭＳ 明朝" w:hint="eastAsia"/>
                <w:kern w:val="0"/>
              </w:rPr>
              <w:t xml:space="preserve">         -       -</w:t>
            </w:r>
          </w:p>
        </w:tc>
      </w:tr>
      <w:tr w:rsidR="00CB6BA0" w:rsidRPr="00CB6BA0" w:rsidTr="0085290E">
        <w:trPr>
          <w:cantSplit/>
        </w:trPr>
        <w:tc>
          <w:tcPr>
            <w:tcW w:w="2415" w:type="dxa"/>
          </w:tcPr>
          <w:p w:rsidR="00CB6BA0" w:rsidRPr="00CB6BA0" w:rsidRDefault="00CB6BA0" w:rsidP="00CB6BA0">
            <w:pPr>
              <w:rPr>
                <w:rFonts w:ascii="ＭＳ 明朝" w:hAnsi="ＭＳ 明朝"/>
                <w:kern w:val="0"/>
              </w:rPr>
            </w:pPr>
            <w:r w:rsidRPr="00CB6BA0">
              <w:rPr>
                <w:rFonts w:ascii="ＭＳ 明朝" w:hAnsi="ＭＳ 明朝" w:hint="eastAsia"/>
                <w:kern w:val="0"/>
              </w:rPr>
              <w:t>連絡先</w:t>
            </w:r>
          </w:p>
        </w:tc>
        <w:tc>
          <w:tcPr>
            <w:tcW w:w="7245" w:type="dxa"/>
            <w:gridSpan w:val="5"/>
          </w:tcPr>
          <w:p w:rsidR="00CB6BA0" w:rsidRPr="00CB6BA0" w:rsidRDefault="00CB6BA0" w:rsidP="00CB6BA0">
            <w:pPr>
              <w:rPr>
                <w:rFonts w:ascii="ＭＳ 明朝" w:hAnsi="ＭＳ 明朝"/>
                <w:kern w:val="0"/>
              </w:rPr>
            </w:pPr>
            <w:r w:rsidRPr="00CB6BA0">
              <w:rPr>
                <w:rFonts w:ascii="ＭＳ 明朝" w:hAnsi="ＭＳ 明朝" w:hint="eastAsia"/>
                <w:kern w:val="0"/>
              </w:rPr>
              <w:t>（〒　　　－　　　　　）</w:t>
            </w:r>
          </w:p>
          <w:p w:rsidR="00CB6BA0" w:rsidRPr="00CB6BA0" w:rsidRDefault="00CB6BA0" w:rsidP="00CB6BA0">
            <w:pPr>
              <w:rPr>
                <w:rFonts w:ascii="ＭＳ 明朝" w:hAnsi="ＭＳ 明朝"/>
                <w:kern w:val="0"/>
              </w:rPr>
            </w:pPr>
          </w:p>
        </w:tc>
      </w:tr>
      <w:tr w:rsidR="00CB6BA0" w:rsidRPr="00CB6BA0" w:rsidTr="0085290E">
        <w:trPr>
          <w:cantSplit/>
        </w:trPr>
        <w:tc>
          <w:tcPr>
            <w:tcW w:w="4275" w:type="dxa"/>
            <w:gridSpan w:val="2"/>
          </w:tcPr>
          <w:p w:rsidR="00CB6BA0" w:rsidRPr="00CB6BA0" w:rsidRDefault="00CB6BA0" w:rsidP="00CB6BA0">
            <w:pPr>
              <w:rPr>
                <w:rFonts w:ascii="ＭＳ 明朝" w:hAnsi="ＭＳ 明朝"/>
                <w:kern w:val="0"/>
              </w:rPr>
            </w:pPr>
            <w:r w:rsidRPr="00CB6BA0">
              <w:rPr>
                <w:rFonts w:ascii="ＭＳ 明朝" w:hAnsi="ＭＳ 明朝" w:hint="eastAsia"/>
                <w:kern w:val="0"/>
              </w:rPr>
              <w:t>参加者（連絡者を含む）</w:t>
            </w:r>
          </w:p>
        </w:tc>
        <w:tc>
          <w:tcPr>
            <w:tcW w:w="4293" w:type="dxa"/>
            <w:gridSpan w:val="3"/>
          </w:tcPr>
          <w:p w:rsidR="00CB6BA0" w:rsidRPr="00CB6BA0" w:rsidRDefault="00CB6BA0" w:rsidP="00CB6BA0">
            <w:pPr>
              <w:jc w:val="center"/>
              <w:rPr>
                <w:rFonts w:ascii="ＭＳ 明朝" w:hAnsi="ＭＳ 明朝"/>
                <w:kern w:val="0"/>
              </w:rPr>
            </w:pPr>
            <w:r w:rsidRPr="00CB6BA0">
              <w:rPr>
                <w:rFonts w:ascii="ＭＳ 明朝" w:hAnsi="ＭＳ 明朝" w:hint="eastAsia"/>
                <w:kern w:val="0"/>
              </w:rPr>
              <w:t>講演題目</w:t>
            </w:r>
          </w:p>
        </w:tc>
        <w:tc>
          <w:tcPr>
            <w:tcW w:w="1092" w:type="dxa"/>
          </w:tcPr>
          <w:p w:rsidR="00CB6BA0" w:rsidRPr="00CB6BA0" w:rsidRDefault="00CB6BA0" w:rsidP="00CB6BA0">
            <w:pPr>
              <w:jc w:val="center"/>
              <w:rPr>
                <w:rFonts w:ascii="ＭＳ 明朝" w:hAnsi="ＭＳ 明朝"/>
                <w:kern w:val="0"/>
              </w:rPr>
            </w:pPr>
            <w:r w:rsidRPr="00CB6BA0">
              <w:rPr>
                <w:rFonts w:ascii="ＭＳ 明朝" w:hAnsi="ＭＳ 明朝" w:hint="eastAsia"/>
                <w:kern w:val="0"/>
              </w:rPr>
              <w:t>講演発表</w:t>
            </w:r>
          </w:p>
        </w:tc>
      </w:tr>
      <w:tr w:rsidR="00CB6BA0" w:rsidRPr="00CB6BA0" w:rsidTr="0085290E">
        <w:trPr>
          <w:cantSplit/>
        </w:trPr>
        <w:tc>
          <w:tcPr>
            <w:tcW w:w="4275" w:type="dxa"/>
            <w:gridSpan w:val="2"/>
          </w:tcPr>
          <w:p w:rsidR="00CB6BA0" w:rsidRPr="00CB6BA0" w:rsidRDefault="00CB6BA0" w:rsidP="00CB6BA0">
            <w:pPr>
              <w:rPr>
                <w:rFonts w:ascii="ＭＳ 明朝" w:hAnsi="ＭＳ 明朝"/>
                <w:kern w:val="0"/>
              </w:rPr>
            </w:pPr>
            <w:r w:rsidRPr="00CB6BA0">
              <w:rPr>
                <w:rFonts w:ascii="ＭＳ 明朝" w:hAnsi="ＭＳ 明朝" w:hint="eastAsia"/>
                <w:kern w:val="0"/>
              </w:rPr>
              <w:t>氏名（ﾌﾘｶﾞﾅ）:</w:t>
            </w:r>
          </w:p>
          <w:p w:rsidR="00CB6BA0" w:rsidRPr="00CB6BA0" w:rsidRDefault="00CB6BA0" w:rsidP="00CB6BA0">
            <w:pPr>
              <w:spacing w:line="480" w:lineRule="auto"/>
              <w:rPr>
                <w:rFonts w:ascii="ＭＳ 明朝" w:hAnsi="ＭＳ 明朝"/>
                <w:kern w:val="0"/>
              </w:rPr>
            </w:pPr>
            <w:r w:rsidRPr="00CB6BA0">
              <w:rPr>
                <w:rFonts w:ascii="ＭＳ 明朝" w:hAnsi="ＭＳ 明朝" w:hint="eastAsia"/>
                <w:kern w:val="0"/>
              </w:rPr>
              <w:t>E-mail:</w:t>
            </w:r>
          </w:p>
          <w:p w:rsidR="00CB6BA0" w:rsidRPr="00CB6BA0" w:rsidRDefault="00CB6BA0" w:rsidP="00CB6BA0">
            <w:pPr>
              <w:ind w:firstLine="90"/>
              <w:rPr>
                <w:rFonts w:ascii="ＭＳ 明朝" w:hAnsi="ＭＳ 明朝"/>
                <w:kern w:val="0"/>
                <w:sz w:val="18"/>
                <w:szCs w:val="20"/>
              </w:rPr>
            </w:pPr>
            <w:r w:rsidRPr="00CB6BA0">
              <w:rPr>
                <w:rFonts w:ascii="ＭＳ 明朝" w:hAnsi="ＭＳ 明朝" w:hint="eastAsia"/>
                <w:kern w:val="0"/>
                <w:sz w:val="18"/>
                <w:szCs w:val="20"/>
              </w:rPr>
              <w:t>（ 正会員 ・ 非会員 ・ 学生 ・ 入会申込 ）</w:t>
            </w:r>
          </w:p>
        </w:tc>
        <w:tc>
          <w:tcPr>
            <w:tcW w:w="4293" w:type="dxa"/>
            <w:gridSpan w:val="3"/>
          </w:tcPr>
          <w:p w:rsidR="00CB6BA0" w:rsidRPr="00CB6BA0" w:rsidRDefault="00CB6BA0" w:rsidP="00CB6BA0">
            <w:pPr>
              <w:rPr>
                <w:rFonts w:ascii="ＭＳ 明朝" w:hAnsi="ＭＳ 明朝"/>
                <w:kern w:val="0"/>
              </w:rPr>
            </w:pPr>
          </w:p>
        </w:tc>
        <w:tc>
          <w:tcPr>
            <w:tcW w:w="1092" w:type="dxa"/>
          </w:tcPr>
          <w:p w:rsidR="00CB6BA0" w:rsidRPr="00CB6BA0" w:rsidRDefault="00CB6BA0" w:rsidP="00CB6BA0">
            <w:pPr>
              <w:spacing w:before="120" w:after="120"/>
              <w:ind w:leftChars="-34" w:hangingChars="34" w:hanging="71"/>
              <w:jc w:val="center"/>
              <w:rPr>
                <w:rFonts w:ascii="ＭＳ 明朝" w:hAnsi="ＭＳ 明朝"/>
                <w:kern w:val="0"/>
              </w:rPr>
            </w:pPr>
            <w:r w:rsidRPr="00CB6BA0">
              <w:rPr>
                <w:rFonts w:ascii="ＭＳ 明朝" w:hAnsi="ＭＳ 明朝" w:hint="eastAsia"/>
                <w:kern w:val="0"/>
              </w:rPr>
              <w:t>あり</w:t>
            </w:r>
          </w:p>
          <w:p w:rsidR="00CB6BA0" w:rsidRPr="00CB6BA0" w:rsidRDefault="00CB6BA0" w:rsidP="00CB6BA0">
            <w:pPr>
              <w:spacing w:before="120" w:after="120"/>
              <w:ind w:leftChars="-34" w:hangingChars="34" w:hanging="71"/>
              <w:jc w:val="center"/>
              <w:rPr>
                <w:rFonts w:ascii="ＭＳ 明朝" w:hAnsi="ＭＳ 明朝"/>
                <w:kern w:val="0"/>
              </w:rPr>
            </w:pPr>
            <w:r w:rsidRPr="00CB6BA0">
              <w:rPr>
                <w:rFonts w:ascii="ＭＳ 明朝" w:hAnsi="ＭＳ 明朝" w:hint="eastAsia"/>
                <w:kern w:val="0"/>
              </w:rPr>
              <w:t>なし</w:t>
            </w:r>
          </w:p>
        </w:tc>
      </w:tr>
      <w:tr w:rsidR="00CB6BA0" w:rsidRPr="00CB6BA0" w:rsidTr="0085290E">
        <w:trPr>
          <w:cantSplit/>
        </w:trPr>
        <w:tc>
          <w:tcPr>
            <w:tcW w:w="4275" w:type="dxa"/>
            <w:gridSpan w:val="2"/>
          </w:tcPr>
          <w:p w:rsidR="00CB6BA0" w:rsidRPr="00CB6BA0" w:rsidRDefault="00CB6BA0" w:rsidP="00CB6BA0">
            <w:pPr>
              <w:rPr>
                <w:rFonts w:ascii="ＭＳ 明朝" w:hAnsi="ＭＳ 明朝"/>
                <w:kern w:val="0"/>
              </w:rPr>
            </w:pPr>
            <w:r w:rsidRPr="00CB6BA0">
              <w:rPr>
                <w:rFonts w:ascii="ＭＳ 明朝" w:hAnsi="ＭＳ 明朝" w:hint="eastAsia"/>
                <w:kern w:val="0"/>
              </w:rPr>
              <w:t>氏名（ﾌﾘｶﾞﾅ）:</w:t>
            </w:r>
          </w:p>
          <w:p w:rsidR="00CB6BA0" w:rsidRPr="00CB6BA0" w:rsidRDefault="00CB6BA0" w:rsidP="00CB6BA0">
            <w:pPr>
              <w:spacing w:line="480" w:lineRule="auto"/>
              <w:rPr>
                <w:rFonts w:ascii="ＭＳ 明朝" w:hAnsi="ＭＳ 明朝"/>
                <w:kern w:val="0"/>
              </w:rPr>
            </w:pPr>
            <w:r w:rsidRPr="00CB6BA0">
              <w:rPr>
                <w:rFonts w:ascii="ＭＳ 明朝" w:hAnsi="ＭＳ 明朝" w:hint="eastAsia"/>
                <w:kern w:val="0"/>
              </w:rPr>
              <w:t>E-mail:</w:t>
            </w:r>
          </w:p>
          <w:p w:rsidR="00CB6BA0" w:rsidRPr="00CB6BA0" w:rsidRDefault="00CB6BA0" w:rsidP="00CB6BA0">
            <w:pPr>
              <w:ind w:firstLine="90"/>
              <w:rPr>
                <w:rFonts w:ascii="ＭＳ 明朝" w:hAnsi="ＭＳ 明朝"/>
                <w:kern w:val="0"/>
                <w:sz w:val="18"/>
                <w:szCs w:val="20"/>
              </w:rPr>
            </w:pPr>
            <w:r w:rsidRPr="00CB6BA0">
              <w:rPr>
                <w:rFonts w:ascii="ＭＳ 明朝" w:hAnsi="ＭＳ 明朝" w:hint="eastAsia"/>
                <w:kern w:val="0"/>
                <w:sz w:val="18"/>
                <w:szCs w:val="20"/>
              </w:rPr>
              <w:t>（ 正会員 ・ 非会員 ・ 学生 ・ 入会申込 ）</w:t>
            </w:r>
          </w:p>
        </w:tc>
        <w:tc>
          <w:tcPr>
            <w:tcW w:w="4293" w:type="dxa"/>
            <w:gridSpan w:val="3"/>
          </w:tcPr>
          <w:p w:rsidR="00CB6BA0" w:rsidRPr="00CB6BA0" w:rsidRDefault="00CB6BA0" w:rsidP="00CB6BA0">
            <w:pPr>
              <w:rPr>
                <w:rFonts w:ascii="ＭＳ 明朝" w:hAnsi="ＭＳ 明朝"/>
                <w:kern w:val="0"/>
              </w:rPr>
            </w:pPr>
          </w:p>
        </w:tc>
        <w:tc>
          <w:tcPr>
            <w:tcW w:w="1092" w:type="dxa"/>
          </w:tcPr>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あり</w:t>
            </w:r>
          </w:p>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なし</w:t>
            </w:r>
          </w:p>
        </w:tc>
      </w:tr>
      <w:tr w:rsidR="00CB6BA0" w:rsidRPr="00CB6BA0" w:rsidTr="0085290E">
        <w:trPr>
          <w:cantSplit/>
        </w:trPr>
        <w:tc>
          <w:tcPr>
            <w:tcW w:w="4275" w:type="dxa"/>
            <w:gridSpan w:val="2"/>
          </w:tcPr>
          <w:p w:rsidR="00CB6BA0" w:rsidRPr="00CB6BA0" w:rsidRDefault="00CB6BA0" w:rsidP="00CB6BA0">
            <w:pPr>
              <w:rPr>
                <w:rFonts w:ascii="ＭＳ 明朝" w:hAnsi="ＭＳ 明朝"/>
                <w:kern w:val="0"/>
              </w:rPr>
            </w:pPr>
            <w:r w:rsidRPr="00CB6BA0">
              <w:rPr>
                <w:rFonts w:ascii="ＭＳ 明朝" w:hAnsi="ＭＳ 明朝" w:hint="eastAsia"/>
                <w:kern w:val="0"/>
              </w:rPr>
              <w:t>氏名（ﾌﾘｶﾞﾅ）:</w:t>
            </w:r>
          </w:p>
          <w:p w:rsidR="00CB6BA0" w:rsidRPr="00CB6BA0" w:rsidRDefault="00CB6BA0" w:rsidP="00CB6BA0">
            <w:pPr>
              <w:spacing w:line="480" w:lineRule="auto"/>
              <w:rPr>
                <w:rFonts w:ascii="ＭＳ 明朝" w:hAnsi="ＭＳ 明朝"/>
                <w:kern w:val="0"/>
              </w:rPr>
            </w:pPr>
            <w:r w:rsidRPr="00CB6BA0">
              <w:rPr>
                <w:rFonts w:ascii="ＭＳ 明朝" w:hAnsi="ＭＳ 明朝" w:hint="eastAsia"/>
                <w:kern w:val="0"/>
              </w:rPr>
              <w:t>E-mail:</w:t>
            </w:r>
          </w:p>
          <w:p w:rsidR="00CB6BA0" w:rsidRPr="00CB6BA0" w:rsidRDefault="00CB6BA0" w:rsidP="00CB6BA0">
            <w:pPr>
              <w:ind w:firstLine="90"/>
              <w:rPr>
                <w:rFonts w:ascii="ＭＳ 明朝" w:hAnsi="ＭＳ 明朝"/>
                <w:kern w:val="0"/>
                <w:sz w:val="18"/>
                <w:szCs w:val="20"/>
              </w:rPr>
            </w:pPr>
            <w:r w:rsidRPr="00CB6BA0">
              <w:rPr>
                <w:rFonts w:ascii="ＭＳ 明朝" w:hAnsi="ＭＳ 明朝" w:hint="eastAsia"/>
                <w:kern w:val="0"/>
                <w:sz w:val="18"/>
                <w:szCs w:val="20"/>
              </w:rPr>
              <w:t>（ 正会員 ・ 非会員 ・ 学生 ・ 入会申込 ）</w:t>
            </w:r>
          </w:p>
        </w:tc>
        <w:tc>
          <w:tcPr>
            <w:tcW w:w="4293" w:type="dxa"/>
            <w:gridSpan w:val="3"/>
          </w:tcPr>
          <w:p w:rsidR="00CB6BA0" w:rsidRPr="00CB6BA0" w:rsidRDefault="00CB6BA0" w:rsidP="00CB6BA0">
            <w:pPr>
              <w:rPr>
                <w:rFonts w:ascii="ＭＳ 明朝" w:hAnsi="ＭＳ 明朝"/>
                <w:kern w:val="0"/>
              </w:rPr>
            </w:pPr>
          </w:p>
        </w:tc>
        <w:tc>
          <w:tcPr>
            <w:tcW w:w="1092" w:type="dxa"/>
          </w:tcPr>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あり</w:t>
            </w:r>
          </w:p>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なし</w:t>
            </w:r>
          </w:p>
        </w:tc>
      </w:tr>
      <w:tr w:rsidR="00CB6BA0" w:rsidRPr="00CB6BA0" w:rsidTr="0085290E">
        <w:trPr>
          <w:cantSplit/>
        </w:trPr>
        <w:tc>
          <w:tcPr>
            <w:tcW w:w="4275" w:type="dxa"/>
            <w:gridSpan w:val="2"/>
          </w:tcPr>
          <w:p w:rsidR="00CB6BA0" w:rsidRPr="00CB6BA0" w:rsidRDefault="00CB6BA0" w:rsidP="00CB6BA0">
            <w:pPr>
              <w:rPr>
                <w:rFonts w:ascii="ＭＳ 明朝" w:hAnsi="ＭＳ 明朝"/>
                <w:kern w:val="0"/>
              </w:rPr>
            </w:pPr>
            <w:r w:rsidRPr="00CB6BA0">
              <w:rPr>
                <w:rFonts w:ascii="ＭＳ 明朝" w:hAnsi="ＭＳ 明朝" w:hint="eastAsia"/>
                <w:kern w:val="0"/>
              </w:rPr>
              <w:t>氏名（ﾌﾘｶﾞﾅ）:</w:t>
            </w:r>
          </w:p>
          <w:p w:rsidR="00CB6BA0" w:rsidRPr="00CB6BA0" w:rsidRDefault="00CB6BA0" w:rsidP="00CB6BA0">
            <w:pPr>
              <w:spacing w:line="480" w:lineRule="auto"/>
              <w:rPr>
                <w:rFonts w:ascii="ＭＳ 明朝" w:hAnsi="ＭＳ 明朝"/>
                <w:kern w:val="0"/>
              </w:rPr>
            </w:pPr>
            <w:r w:rsidRPr="00CB6BA0">
              <w:rPr>
                <w:rFonts w:ascii="ＭＳ 明朝" w:hAnsi="ＭＳ 明朝" w:hint="eastAsia"/>
                <w:kern w:val="0"/>
              </w:rPr>
              <w:t>E-mail:</w:t>
            </w:r>
          </w:p>
          <w:p w:rsidR="00CB6BA0" w:rsidRPr="00CB6BA0" w:rsidRDefault="00CB6BA0" w:rsidP="00CB6BA0">
            <w:pPr>
              <w:ind w:firstLine="90"/>
              <w:rPr>
                <w:rFonts w:ascii="ＭＳ 明朝" w:hAnsi="ＭＳ 明朝"/>
                <w:kern w:val="0"/>
                <w:sz w:val="18"/>
                <w:szCs w:val="20"/>
              </w:rPr>
            </w:pPr>
            <w:r w:rsidRPr="00CB6BA0">
              <w:rPr>
                <w:rFonts w:ascii="ＭＳ 明朝" w:hAnsi="ＭＳ 明朝" w:hint="eastAsia"/>
                <w:kern w:val="0"/>
                <w:sz w:val="18"/>
                <w:szCs w:val="20"/>
              </w:rPr>
              <w:t>（ 正会員 ・ 非会員 ・ 学生 ・ 入会申込 ）</w:t>
            </w:r>
          </w:p>
        </w:tc>
        <w:tc>
          <w:tcPr>
            <w:tcW w:w="4293" w:type="dxa"/>
            <w:gridSpan w:val="3"/>
          </w:tcPr>
          <w:p w:rsidR="00CB6BA0" w:rsidRPr="00CB6BA0" w:rsidRDefault="00CB6BA0" w:rsidP="00CB6BA0">
            <w:pPr>
              <w:rPr>
                <w:rFonts w:ascii="ＭＳ 明朝" w:hAnsi="ＭＳ 明朝"/>
                <w:kern w:val="0"/>
              </w:rPr>
            </w:pPr>
          </w:p>
        </w:tc>
        <w:tc>
          <w:tcPr>
            <w:tcW w:w="1092" w:type="dxa"/>
          </w:tcPr>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あり</w:t>
            </w:r>
          </w:p>
          <w:p w:rsidR="00CB6BA0" w:rsidRPr="00CB6BA0" w:rsidRDefault="00CB6BA0" w:rsidP="00CB6BA0">
            <w:pPr>
              <w:spacing w:before="120"/>
              <w:ind w:leftChars="-34" w:hangingChars="34" w:hanging="71"/>
              <w:jc w:val="center"/>
              <w:rPr>
                <w:rFonts w:ascii="ＭＳ 明朝" w:hAnsi="ＭＳ 明朝"/>
                <w:kern w:val="0"/>
              </w:rPr>
            </w:pPr>
            <w:r w:rsidRPr="00CB6BA0">
              <w:rPr>
                <w:rFonts w:ascii="ＭＳ 明朝" w:hAnsi="ＭＳ 明朝" w:hint="eastAsia"/>
                <w:kern w:val="0"/>
              </w:rPr>
              <w:t>なし</w:t>
            </w:r>
          </w:p>
        </w:tc>
      </w:tr>
    </w:tbl>
    <w:p w:rsidR="00CB6BA0" w:rsidRPr="006477E7" w:rsidRDefault="00CB6BA0" w:rsidP="00DC557D">
      <w:pPr>
        <w:spacing w:line="240" w:lineRule="exact"/>
        <w:ind w:leftChars="50" w:left="1575" w:hangingChars="700" w:hanging="1470"/>
        <w:rPr>
          <w:kern w:val="0"/>
        </w:rPr>
      </w:pPr>
    </w:p>
    <w:p w:rsidR="00DC557D" w:rsidRPr="00DC557D" w:rsidRDefault="00CB6BA0" w:rsidP="00266277">
      <w:r w:rsidRPr="00CB6BA0">
        <w:rPr>
          <w:rFonts w:hint="eastAsia"/>
        </w:rPr>
        <w:t>入会申込を○で囲っていただければ、入会申込書を送付いたします｡</w:t>
      </w:r>
    </w:p>
    <w:sectPr w:rsidR="00DC557D" w:rsidRPr="00DC55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10B92"/>
    <w:multiLevelType w:val="hybridMultilevel"/>
    <w:tmpl w:val="2786C6F6"/>
    <w:lvl w:ilvl="0" w:tplc="FFFFFFFF">
      <w:numFmt w:val="bullet"/>
      <w:lvlText w:val="-"/>
      <w:lvlJc w:val="left"/>
      <w:pPr>
        <w:tabs>
          <w:tab w:val="num" w:pos="1520"/>
        </w:tabs>
        <w:ind w:left="1520" w:hanging="700"/>
      </w:pPr>
      <w:rPr>
        <w:rFonts w:ascii="Century Gothic" w:eastAsia="ＭＳ 明朝" w:hAnsi="Century Gothic" w:hint="default"/>
      </w:rPr>
    </w:lvl>
    <w:lvl w:ilvl="1" w:tplc="FFFFFFFF" w:tentative="1">
      <w:start w:val="1"/>
      <w:numFmt w:val="bullet"/>
      <w:lvlText w:val=""/>
      <w:lvlJc w:val="left"/>
      <w:pPr>
        <w:tabs>
          <w:tab w:val="num" w:pos="1780"/>
        </w:tabs>
        <w:ind w:left="1780" w:hanging="480"/>
      </w:pPr>
      <w:rPr>
        <w:rFonts w:ascii="Wingdings" w:hAnsi="Wingdings" w:hint="default"/>
      </w:rPr>
    </w:lvl>
    <w:lvl w:ilvl="2" w:tplc="FFFFFFFF" w:tentative="1">
      <w:start w:val="1"/>
      <w:numFmt w:val="bullet"/>
      <w:lvlText w:val=""/>
      <w:lvlJc w:val="left"/>
      <w:pPr>
        <w:tabs>
          <w:tab w:val="num" w:pos="2260"/>
        </w:tabs>
        <w:ind w:left="2260" w:hanging="480"/>
      </w:pPr>
      <w:rPr>
        <w:rFonts w:ascii="Wingdings" w:hAnsi="Wingdings" w:hint="default"/>
      </w:rPr>
    </w:lvl>
    <w:lvl w:ilvl="3" w:tplc="FFFFFFFF" w:tentative="1">
      <w:start w:val="1"/>
      <w:numFmt w:val="bullet"/>
      <w:lvlText w:val=""/>
      <w:lvlJc w:val="left"/>
      <w:pPr>
        <w:tabs>
          <w:tab w:val="num" w:pos="2740"/>
        </w:tabs>
        <w:ind w:left="2740" w:hanging="480"/>
      </w:pPr>
      <w:rPr>
        <w:rFonts w:ascii="Wingdings" w:hAnsi="Wingdings" w:hint="default"/>
      </w:rPr>
    </w:lvl>
    <w:lvl w:ilvl="4" w:tplc="FFFFFFFF" w:tentative="1">
      <w:start w:val="1"/>
      <w:numFmt w:val="bullet"/>
      <w:lvlText w:val=""/>
      <w:lvlJc w:val="left"/>
      <w:pPr>
        <w:tabs>
          <w:tab w:val="num" w:pos="3220"/>
        </w:tabs>
        <w:ind w:left="3220" w:hanging="480"/>
      </w:pPr>
      <w:rPr>
        <w:rFonts w:ascii="Wingdings" w:hAnsi="Wingdings" w:hint="default"/>
      </w:rPr>
    </w:lvl>
    <w:lvl w:ilvl="5" w:tplc="FFFFFFFF" w:tentative="1">
      <w:start w:val="1"/>
      <w:numFmt w:val="bullet"/>
      <w:lvlText w:val=""/>
      <w:lvlJc w:val="left"/>
      <w:pPr>
        <w:tabs>
          <w:tab w:val="num" w:pos="3700"/>
        </w:tabs>
        <w:ind w:left="3700" w:hanging="480"/>
      </w:pPr>
      <w:rPr>
        <w:rFonts w:ascii="Wingdings" w:hAnsi="Wingdings" w:hint="default"/>
      </w:rPr>
    </w:lvl>
    <w:lvl w:ilvl="6" w:tplc="FFFFFFFF" w:tentative="1">
      <w:start w:val="1"/>
      <w:numFmt w:val="bullet"/>
      <w:lvlText w:val=""/>
      <w:lvlJc w:val="left"/>
      <w:pPr>
        <w:tabs>
          <w:tab w:val="num" w:pos="4180"/>
        </w:tabs>
        <w:ind w:left="4180" w:hanging="480"/>
      </w:pPr>
      <w:rPr>
        <w:rFonts w:ascii="Wingdings" w:hAnsi="Wingdings" w:hint="default"/>
      </w:rPr>
    </w:lvl>
    <w:lvl w:ilvl="7" w:tplc="FFFFFFFF" w:tentative="1">
      <w:start w:val="1"/>
      <w:numFmt w:val="bullet"/>
      <w:lvlText w:val=""/>
      <w:lvlJc w:val="left"/>
      <w:pPr>
        <w:tabs>
          <w:tab w:val="num" w:pos="4660"/>
        </w:tabs>
        <w:ind w:left="4660" w:hanging="480"/>
      </w:pPr>
      <w:rPr>
        <w:rFonts w:ascii="Wingdings" w:hAnsi="Wingdings" w:hint="default"/>
      </w:rPr>
    </w:lvl>
    <w:lvl w:ilvl="8" w:tplc="FFFFFFFF" w:tentative="1">
      <w:start w:val="1"/>
      <w:numFmt w:val="bullet"/>
      <w:lvlText w:val=""/>
      <w:lvlJc w:val="left"/>
      <w:pPr>
        <w:tabs>
          <w:tab w:val="num" w:pos="5140"/>
        </w:tabs>
        <w:ind w:left="514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86"/>
    <w:rsid w:val="0001105B"/>
    <w:rsid w:val="00067006"/>
    <w:rsid w:val="00067566"/>
    <w:rsid w:val="000853FF"/>
    <w:rsid w:val="000906D5"/>
    <w:rsid w:val="000B54AD"/>
    <w:rsid w:val="000C3235"/>
    <w:rsid w:val="000E0786"/>
    <w:rsid w:val="000F00FB"/>
    <w:rsid w:val="000F634C"/>
    <w:rsid w:val="00160BD6"/>
    <w:rsid w:val="00183D0A"/>
    <w:rsid w:val="001B4242"/>
    <w:rsid w:val="001E79ED"/>
    <w:rsid w:val="001F2912"/>
    <w:rsid w:val="00211D6F"/>
    <w:rsid w:val="0023654B"/>
    <w:rsid w:val="00253A7E"/>
    <w:rsid w:val="00266277"/>
    <w:rsid w:val="00267C4C"/>
    <w:rsid w:val="002827B9"/>
    <w:rsid w:val="002B6568"/>
    <w:rsid w:val="002B7D0D"/>
    <w:rsid w:val="002D2BE8"/>
    <w:rsid w:val="002E1383"/>
    <w:rsid w:val="002E18C6"/>
    <w:rsid w:val="002F51AB"/>
    <w:rsid w:val="003068FB"/>
    <w:rsid w:val="003D63C9"/>
    <w:rsid w:val="00410CAE"/>
    <w:rsid w:val="00410CBD"/>
    <w:rsid w:val="00435DD2"/>
    <w:rsid w:val="00466D75"/>
    <w:rsid w:val="00473AB6"/>
    <w:rsid w:val="004C110A"/>
    <w:rsid w:val="004C208C"/>
    <w:rsid w:val="004C3120"/>
    <w:rsid w:val="004E56E2"/>
    <w:rsid w:val="005179DB"/>
    <w:rsid w:val="005305A2"/>
    <w:rsid w:val="005C1A14"/>
    <w:rsid w:val="006068EC"/>
    <w:rsid w:val="00607241"/>
    <w:rsid w:val="00632355"/>
    <w:rsid w:val="0064585D"/>
    <w:rsid w:val="00656CB7"/>
    <w:rsid w:val="00662382"/>
    <w:rsid w:val="006929DB"/>
    <w:rsid w:val="006A10F3"/>
    <w:rsid w:val="00713CEC"/>
    <w:rsid w:val="0077331D"/>
    <w:rsid w:val="007A01C4"/>
    <w:rsid w:val="007A0356"/>
    <w:rsid w:val="007C53F7"/>
    <w:rsid w:val="00821003"/>
    <w:rsid w:val="0085290E"/>
    <w:rsid w:val="008C1517"/>
    <w:rsid w:val="008D267E"/>
    <w:rsid w:val="008E3680"/>
    <w:rsid w:val="008F5561"/>
    <w:rsid w:val="008F6D3C"/>
    <w:rsid w:val="00902422"/>
    <w:rsid w:val="00940A54"/>
    <w:rsid w:val="00940D67"/>
    <w:rsid w:val="00970310"/>
    <w:rsid w:val="009C59FA"/>
    <w:rsid w:val="00A14D04"/>
    <w:rsid w:val="00A26274"/>
    <w:rsid w:val="00AA5B56"/>
    <w:rsid w:val="00AB4F2A"/>
    <w:rsid w:val="00B25D0E"/>
    <w:rsid w:val="00B84493"/>
    <w:rsid w:val="00BA2539"/>
    <w:rsid w:val="00BD21BD"/>
    <w:rsid w:val="00BE0086"/>
    <w:rsid w:val="00C037CA"/>
    <w:rsid w:val="00C22D28"/>
    <w:rsid w:val="00C92895"/>
    <w:rsid w:val="00CB6BA0"/>
    <w:rsid w:val="00D4439B"/>
    <w:rsid w:val="00DC557D"/>
    <w:rsid w:val="00E414EF"/>
    <w:rsid w:val="00E419B9"/>
    <w:rsid w:val="00E660A5"/>
    <w:rsid w:val="00E80EC3"/>
    <w:rsid w:val="00E8759F"/>
    <w:rsid w:val="00EB33B6"/>
    <w:rsid w:val="00EC14AA"/>
    <w:rsid w:val="00EC18AE"/>
    <w:rsid w:val="00ED7DEB"/>
    <w:rsid w:val="00EE1F93"/>
    <w:rsid w:val="00EF01B3"/>
    <w:rsid w:val="00F20F2C"/>
    <w:rsid w:val="00F24B3C"/>
    <w:rsid w:val="00F57917"/>
    <w:rsid w:val="00F94FB2"/>
    <w:rsid w:val="00FB1D45"/>
    <w:rsid w:val="00FB563B"/>
    <w:rsid w:val="00FC0C8A"/>
    <w:rsid w:val="00FF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qFormat/>
    <w:rsid w:val="00BE00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rsid w:val="00BE008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0086"/>
    <w:rPr>
      <w:color w:val="0000FF"/>
      <w:u w:val="single"/>
    </w:rPr>
  </w:style>
  <w:style w:type="paragraph" w:styleId="a4">
    <w:name w:val="Date"/>
    <w:basedOn w:val="a"/>
    <w:next w:val="a"/>
    <w:rsid w:val="00DC557D"/>
    <w:rPr>
      <w:szCs w:val="20"/>
    </w:rPr>
  </w:style>
  <w:style w:type="paragraph" w:styleId="a5">
    <w:name w:val="Balloon Text"/>
    <w:basedOn w:val="a"/>
    <w:semiHidden/>
    <w:rsid w:val="00DC557D"/>
    <w:rPr>
      <w:rFonts w:ascii="Arial" w:eastAsia="ＭＳ ゴシック" w:hAnsi="Arial"/>
      <w:sz w:val="18"/>
      <w:szCs w:val="20"/>
    </w:rPr>
  </w:style>
  <w:style w:type="paragraph" w:styleId="a6">
    <w:name w:val="Revision"/>
    <w:hidden/>
    <w:uiPriority w:val="99"/>
    <w:semiHidden/>
    <w:rsid w:val="00EC14AA"/>
    <w:rPr>
      <w:kern w:val="2"/>
      <w:sz w:val="21"/>
      <w:szCs w:val="24"/>
    </w:rPr>
  </w:style>
  <w:style w:type="character" w:styleId="a7">
    <w:name w:val="annotation reference"/>
    <w:basedOn w:val="a0"/>
    <w:rsid w:val="000F00FB"/>
    <w:rPr>
      <w:sz w:val="18"/>
      <w:szCs w:val="18"/>
    </w:rPr>
  </w:style>
  <w:style w:type="paragraph" w:styleId="a8">
    <w:name w:val="annotation text"/>
    <w:basedOn w:val="a"/>
    <w:link w:val="a9"/>
    <w:rsid w:val="000F00FB"/>
    <w:pPr>
      <w:jc w:val="left"/>
    </w:pPr>
  </w:style>
  <w:style w:type="character" w:customStyle="1" w:styleId="a9">
    <w:name w:val="コメント文字列 (文字)"/>
    <w:basedOn w:val="a0"/>
    <w:link w:val="a8"/>
    <w:rsid w:val="000F00FB"/>
    <w:rPr>
      <w:kern w:val="2"/>
      <w:sz w:val="21"/>
      <w:szCs w:val="24"/>
    </w:rPr>
  </w:style>
  <w:style w:type="paragraph" w:styleId="aa">
    <w:name w:val="annotation subject"/>
    <w:basedOn w:val="a8"/>
    <w:next w:val="a8"/>
    <w:link w:val="ab"/>
    <w:rsid w:val="000F00FB"/>
    <w:rPr>
      <w:b/>
      <w:bCs/>
    </w:rPr>
  </w:style>
  <w:style w:type="character" w:customStyle="1" w:styleId="ab">
    <w:name w:val="コメント内容 (文字)"/>
    <w:basedOn w:val="a9"/>
    <w:link w:val="aa"/>
    <w:rsid w:val="000F00FB"/>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qFormat/>
    <w:rsid w:val="00BE00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rsid w:val="00BE008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0086"/>
    <w:rPr>
      <w:color w:val="0000FF"/>
      <w:u w:val="single"/>
    </w:rPr>
  </w:style>
  <w:style w:type="paragraph" w:styleId="a4">
    <w:name w:val="Date"/>
    <w:basedOn w:val="a"/>
    <w:next w:val="a"/>
    <w:rsid w:val="00DC557D"/>
    <w:rPr>
      <w:szCs w:val="20"/>
    </w:rPr>
  </w:style>
  <w:style w:type="paragraph" w:styleId="a5">
    <w:name w:val="Balloon Text"/>
    <w:basedOn w:val="a"/>
    <w:semiHidden/>
    <w:rsid w:val="00DC557D"/>
    <w:rPr>
      <w:rFonts w:ascii="Arial" w:eastAsia="ＭＳ ゴシック" w:hAnsi="Arial"/>
      <w:sz w:val="18"/>
      <w:szCs w:val="20"/>
    </w:rPr>
  </w:style>
  <w:style w:type="paragraph" w:styleId="a6">
    <w:name w:val="Revision"/>
    <w:hidden/>
    <w:uiPriority w:val="99"/>
    <w:semiHidden/>
    <w:rsid w:val="00EC14AA"/>
    <w:rPr>
      <w:kern w:val="2"/>
      <w:sz w:val="21"/>
      <w:szCs w:val="24"/>
    </w:rPr>
  </w:style>
  <w:style w:type="character" w:styleId="a7">
    <w:name w:val="annotation reference"/>
    <w:basedOn w:val="a0"/>
    <w:rsid w:val="000F00FB"/>
    <w:rPr>
      <w:sz w:val="18"/>
      <w:szCs w:val="18"/>
    </w:rPr>
  </w:style>
  <w:style w:type="paragraph" w:styleId="a8">
    <w:name w:val="annotation text"/>
    <w:basedOn w:val="a"/>
    <w:link w:val="a9"/>
    <w:rsid w:val="000F00FB"/>
    <w:pPr>
      <w:jc w:val="left"/>
    </w:pPr>
  </w:style>
  <w:style w:type="character" w:customStyle="1" w:styleId="a9">
    <w:name w:val="コメント文字列 (文字)"/>
    <w:basedOn w:val="a0"/>
    <w:link w:val="a8"/>
    <w:rsid w:val="000F00FB"/>
    <w:rPr>
      <w:kern w:val="2"/>
      <w:sz w:val="21"/>
      <w:szCs w:val="24"/>
    </w:rPr>
  </w:style>
  <w:style w:type="paragraph" w:styleId="aa">
    <w:name w:val="annotation subject"/>
    <w:basedOn w:val="a8"/>
    <w:next w:val="a8"/>
    <w:link w:val="ab"/>
    <w:rsid w:val="000F00FB"/>
    <w:rPr>
      <w:b/>
      <w:bCs/>
    </w:rPr>
  </w:style>
  <w:style w:type="character" w:customStyle="1" w:styleId="ab">
    <w:name w:val="コメント内容 (文字)"/>
    <w:basedOn w:val="a9"/>
    <w:link w:val="aa"/>
    <w:rsid w:val="000F00F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73031">
      <w:bodyDiv w:val="1"/>
      <w:marLeft w:val="0"/>
      <w:marRight w:val="0"/>
      <w:marTop w:val="0"/>
      <w:marBottom w:val="0"/>
      <w:divBdr>
        <w:top w:val="none" w:sz="0" w:space="0" w:color="auto"/>
        <w:left w:val="none" w:sz="0" w:space="0" w:color="auto"/>
        <w:bottom w:val="none" w:sz="0" w:space="0" w:color="auto"/>
        <w:right w:val="none" w:sz="0" w:space="0" w:color="auto"/>
      </w:divBdr>
    </w:div>
    <w:div w:id="492529868">
      <w:bodyDiv w:val="1"/>
      <w:marLeft w:val="0"/>
      <w:marRight w:val="0"/>
      <w:marTop w:val="0"/>
      <w:marBottom w:val="0"/>
      <w:divBdr>
        <w:top w:val="none" w:sz="0" w:space="0" w:color="auto"/>
        <w:left w:val="none" w:sz="0" w:space="0" w:color="auto"/>
        <w:bottom w:val="none" w:sz="0" w:space="0" w:color="auto"/>
        <w:right w:val="none" w:sz="0" w:space="0" w:color="auto"/>
      </w:divBdr>
    </w:div>
    <w:div w:id="768546943">
      <w:bodyDiv w:val="1"/>
      <w:marLeft w:val="0"/>
      <w:marRight w:val="0"/>
      <w:marTop w:val="0"/>
      <w:marBottom w:val="0"/>
      <w:divBdr>
        <w:top w:val="none" w:sz="0" w:space="0" w:color="auto"/>
        <w:left w:val="none" w:sz="0" w:space="0" w:color="auto"/>
        <w:bottom w:val="none" w:sz="0" w:space="0" w:color="auto"/>
        <w:right w:val="none" w:sz="0" w:space="0" w:color="auto"/>
      </w:divBdr>
    </w:div>
    <w:div w:id="890848934">
      <w:bodyDiv w:val="1"/>
      <w:marLeft w:val="0"/>
      <w:marRight w:val="0"/>
      <w:marTop w:val="0"/>
      <w:marBottom w:val="0"/>
      <w:divBdr>
        <w:top w:val="none" w:sz="0" w:space="0" w:color="auto"/>
        <w:left w:val="none" w:sz="0" w:space="0" w:color="auto"/>
        <w:bottom w:val="none" w:sz="0" w:space="0" w:color="auto"/>
        <w:right w:val="none" w:sz="0" w:space="0" w:color="auto"/>
      </w:divBdr>
    </w:div>
    <w:div w:id="913399451">
      <w:bodyDiv w:val="1"/>
      <w:marLeft w:val="0"/>
      <w:marRight w:val="0"/>
      <w:marTop w:val="0"/>
      <w:marBottom w:val="0"/>
      <w:divBdr>
        <w:top w:val="none" w:sz="0" w:space="0" w:color="auto"/>
        <w:left w:val="none" w:sz="0" w:space="0" w:color="auto"/>
        <w:bottom w:val="none" w:sz="0" w:space="0" w:color="auto"/>
        <w:right w:val="none" w:sz="0" w:space="0" w:color="auto"/>
      </w:divBdr>
    </w:div>
    <w:div w:id="1027027296">
      <w:bodyDiv w:val="1"/>
      <w:marLeft w:val="0"/>
      <w:marRight w:val="0"/>
      <w:marTop w:val="0"/>
      <w:marBottom w:val="0"/>
      <w:divBdr>
        <w:top w:val="none" w:sz="0" w:space="0" w:color="auto"/>
        <w:left w:val="none" w:sz="0" w:space="0" w:color="auto"/>
        <w:bottom w:val="none" w:sz="0" w:space="0" w:color="auto"/>
        <w:right w:val="none" w:sz="0" w:space="0" w:color="auto"/>
      </w:divBdr>
    </w:div>
    <w:div w:id="1099571166">
      <w:bodyDiv w:val="1"/>
      <w:marLeft w:val="0"/>
      <w:marRight w:val="0"/>
      <w:marTop w:val="0"/>
      <w:marBottom w:val="0"/>
      <w:divBdr>
        <w:top w:val="none" w:sz="0" w:space="0" w:color="auto"/>
        <w:left w:val="none" w:sz="0" w:space="0" w:color="auto"/>
        <w:bottom w:val="none" w:sz="0" w:space="0" w:color="auto"/>
        <w:right w:val="none" w:sz="0" w:space="0" w:color="auto"/>
      </w:divBdr>
    </w:div>
    <w:div w:id="1324506615">
      <w:bodyDiv w:val="1"/>
      <w:marLeft w:val="0"/>
      <w:marRight w:val="0"/>
      <w:marTop w:val="0"/>
      <w:marBottom w:val="0"/>
      <w:divBdr>
        <w:top w:val="none" w:sz="0" w:space="0" w:color="auto"/>
        <w:left w:val="none" w:sz="0" w:space="0" w:color="auto"/>
        <w:bottom w:val="none" w:sz="0" w:space="0" w:color="auto"/>
        <w:right w:val="none" w:sz="0" w:space="0" w:color="auto"/>
      </w:divBdr>
    </w:div>
    <w:div w:id="1560089260">
      <w:bodyDiv w:val="1"/>
      <w:marLeft w:val="0"/>
      <w:marRight w:val="0"/>
      <w:marTop w:val="0"/>
      <w:marBottom w:val="0"/>
      <w:divBdr>
        <w:top w:val="none" w:sz="0" w:space="0" w:color="auto"/>
        <w:left w:val="none" w:sz="0" w:space="0" w:color="auto"/>
        <w:bottom w:val="none" w:sz="0" w:space="0" w:color="auto"/>
        <w:right w:val="none" w:sz="0" w:space="0" w:color="auto"/>
      </w:divBdr>
    </w:div>
    <w:div w:id="21315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tabe@cse.kyutech.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vention-a.jp/kokus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1447</Words>
  <Characters>935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九州・西日本支部若手セミナー</vt:lpstr>
      <vt:lpstr>九州・西日本支部若手セミナー</vt:lpstr>
    </vt:vector>
  </TitlesOfParts>
  <Company>Q工大</Company>
  <LinksUpToDate>false</LinksUpToDate>
  <CharactersWithSpaces>2378</CharactersWithSpaces>
  <SharedDoc>false</SharedDoc>
  <HLinks>
    <vt:vector size="6" baseType="variant">
      <vt:variant>
        <vt:i4>2293768</vt:i4>
      </vt:variant>
      <vt:variant>
        <vt:i4>0</vt:i4>
      </vt:variant>
      <vt:variant>
        <vt:i4>0</vt:i4>
      </vt:variant>
      <vt:variant>
        <vt:i4>5</vt:i4>
      </vt:variant>
      <vt:variant>
        <vt:lpwstr>mailto:otabe@cse.kyutech.ac.jp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九州・西日本支部若手セミナー</dc:title>
  <dc:creator>otabe</dc:creator>
  <cp:lastModifiedBy>otabe</cp:lastModifiedBy>
  <cp:revision>49</cp:revision>
  <cp:lastPrinted>2012-06-01T08:10:00Z</cp:lastPrinted>
  <dcterms:created xsi:type="dcterms:W3CDTF">2012-05-21T23:12:00Z</dcterms:created>
  <dcterms:modified xsi:type="dcterms:W3CDTF">2012-07-05T02:48:00Z</dcterms:modified>
</cp:coreProperties>
</file>